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44" w:rsidRPr="00383B3F" w:rsidRDefault="00B71044" w:rsidP="00B71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31B5C6" wp14:editId="6C176929">
            <wp:extent cx="5760720" cy="518160"/>
            <wp:effectExtent l="0" t="0" r="0" b="0"/>
            <wp:docPr id="1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D72" w:rsidRPr="00383B3F" w:rsidRDefault="00577D72" w:rsidP="00577D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Projekt „Z pomocą rodzinie</w:t>
      </w:r>
      <w:r w:rsidRPr="00383B3F">
        <w:rPr>
          <w:rFonts w:ascii="Times New Roman" w:hAnsi="Times New Roman" w:cs="Times New Roman"/>
          <w:iCs/>
          <w:spacing w:val="-6"/>
          <w:sz w:val="24"/>
          <w:szCs w:val="24"/>
        </w:rPr>
        <w:t>” współfinansowany ze środków Unii Europejskiej</w:t>
      </w:r>
      <w:r w:rsidRPr="00383B3F">
        <w:rPr>
          <w:rFonts w:ascii="Times New Roman" w:hAnsi="Times New Roman" w:cs="Times New Roman"/>
          <w:sz w:val="24"/>
          <w:szCs w:val="24"/>
        </w:rPr>
        <w:t xml:space="preserve"> w ramach poddziałania 9.1.1  Regionalnego Programu Operacyjnego Województwa Małopolskiego na lata 2014-2020. N</w:t>
      </w:r>
      <w:r w:rsidRPr="00383B3F">
        <w:rPr>
          <w:rFonts w:ascii="Times New Roman" w:hAnsi="Times New Roman" w:cs="Times New Roman"/>
          <w:iCs/>
          <w:spacing w:val="-6"/>
          <w:sz w:val="24"/>
          <w:szCs w:val="24"/>
        </w:rPr>
        <w:t>umer projektu RPMP.09.01.01-12-00</w:t>
      </w:r>
      <w:r w:rsidR="008F070F" w:rsidRPr="00383B3F">
        <w:rPr>
          <w:rFonts w:ascii="Times New Roman" w:hAnsi="Times New Roman" w:cs="Times New Roman"/>
          <w:iCs/>
          <w:spacing w:val="-6"/>
          <w:sz w:val="24"/>
          <w:szCs w:val="24"/>
        </w:rPr>
        <w:t>11</w:t>
      </w:r>
      <w:r w:rsidRPr="00383B3F">
        <w:rPr>
          <w:rFonts w:ascii="Times New Roman" w:hAnsi="Times New Roman" w:cs="Times New Roman"/>
          <w:iCs/>
          <w:spacing w:val="-6"/>
          <w:sz w:val="24"/>
          <w:szCs w:val="24"/>
        </w:rPr>
        <w:t>/</w:t>
      </w:r>
      <w:r w:rsidR="008F070F" w:rsidRPr="00383B3F">
        <w:rPr>
          <w:rFonts w:ascii="Times New Roman" w:hAnsi="Times New Roman" w:cs="Times New Roman"/>
          <w:iCs/>
          <w:spacing w:val="-6"/>
          <w:sz w:val="24"/>
          <w:szCs w:val="24"/>
        </w:rPr>
        <w:t>20</w:t>
      </w:r>
    </w:p>
    <w:p w:rsidR="00E616CC" w:rsidRPr="00383B3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83B3F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:rsidR="00E616CC" w:rsidRPr="00383B3F" w:rsidRDefault="00D274E4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 Zarządzenia Nr 36/2023</w:t>
      </w:r>
    </w:p>
    <w:p w:rsidR="00E616CC" w:rsidRPr="00383B3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83B3F">
        <w:rPr>
          <w:rFonts w:ascii="Times New Roman" w:hAnsi="Times New Roman" w:cs="Times New Roman"/>
          <w:i/>
          <w:iCs/>
          <w:sz w:val="24"/>
          <w:szCs w:val="24"/>
        </w:rPr>
        <w:t xml:space="preserve">z dnia </w:t>
      </w:r>
      <w:r w:rsidR="002A5A94">
        <w:rPr>
          <w:rFonts w:ascii="Times New Roman" w:hAnsi="Times New Roman" w:cs="Times New Roman"/>
          <w:sz w:val="24"/>
          <w:szCs w:val="24"/>
        </w:rPr>
        <w:t>25</w:t>
      </w:r>
      <w:r w:rsidR="00D46B1E" w:rsidRPr="00383B3F">
        <w:rPr>
          <w:rFonts w:ascii="Times New Roman" w:hAnsi="Times New Roman" w:cs="Times New Roman"/>
          <w:sz w:val="24"/>
          <w:szCs w:val="24"/>
        </w:rPr>
        <w:t>.</w:t>
      </w:r>
      <w:r w:rsidR="00B529DB" w:rsidRPr="00383B3F">
        <w:rPr>
          <w:rFonts w:ascii="Times New Roman" w:hAnsi="Times New Roman" w:cs="Times New Roman"/>
          <w:sz w:val="24"/>
          <w:szCs w:val="24"/>
        </w:rPr>
        <w:t>0</w:t>
      </w:r>
      <w:r w:rsidR="002A5A94">
        <w:rPr>
          <w:rFonts w:ascii="Times New Roman" w:hAnsi="Times New Roman" w:cs="Times New Roman"/>
          <w:sz w:val="24"/>
          <w:szCs w:val="24"/>
        </w:rPr>
        <w:t>7</w:t>
      </w:r>
      <w:r w:rsidR="00127BCB" w:rsidRPr="00383B3F">
        <w:rPr>
          <w:rFonts w:ascii="Times New Roman" w:hAnsi="Times New Roman" w:cs="Times New Roman"/>
          <w:sz w:val="24"/>
          <w:szCs w:val="24"/>
        </w:rPr>
        <w:t>.</w:t>
      </w:r>
      <w:r w:rsidR="00557B86" w:rsidRPr="00383B3F">
        <w:rPr>
          <w:rFonts w:ascii="Times New Roman" w:hAnsi="Times New Roman" w:cs="Times New Roman"/>
          <w:sz w:val="24"/>
          <w:szCs w:val="24"/>
        </w:rPr>
        <w:t>20</w:t>
      </w:r>
      <w:r w:rsidR="00B55AE7" w:rsidRPr="00383B3F">
        <w:rPr>
          <w:rFonts w:ascii="Times New Roman" w:hAnsi="Times New Roman" w:cs="Times New Roman"/>
          <w:sz w:val="24"/>
          <w:szCs w:val="24"/>
        </w:rPr>
        <w:t>2</w:t>
      </w:r>
      <w:r w:rsidR="003A26AF" w:rsidRPr="00383B3F">
        <w:rPr>
          <w:rFonts w:ascii="Times New Roman" w:hAnsi="Times New Roman" w:cs="Times New Roman"/>
          <w:sz w:val="24"/>
          <w:szCs w:val="24"/>
        </w:rPr>
        <w:t>3</w:t>
      </w:r>
      <w:r w:rsidR="00557B86"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126028" w:rsidRPr="00383B3F">
        <w:rPr>
          <w:rFonts w:ascii="Times New Roman" w:hAnsi="Times New Roman" w:cs="Times New Roman"/>
          <w:sz w:val="24"/>
          <w:szCs w:val="24"/>
        </w:rPr>
        <w:t>r.</w:t>
      </w:r>
    </w:p>
    <w:p w:rsidR="00E616CC" w:rsidRPr="00383B3F" w:rsidRDefault="00E616CC" w:rsidP="004714D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72" w:rsidRPr="00383B3F" w:rsidRDefault="00577D72" w:rsidP="00577D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>DYREKTOR POWIATOWEGO CENTRUM POMOCY RODZINIE W CHRZANOWIE</w:t>
      </w:r>
    </w:p>
    <w:p w:rsidR="00577D72" w:rsidRPr="00383B3F" w:rsidRDefault="00577D72" w:rsidP="00577D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ul. Topolowa 16, 32-500 Chrzanów</w:t>
      </w:r>
    </w:p>
    <w:p w:rsidR="0096161A" w:rsidRPr="00383B3F" w:rsidRDefault="0096161A" w:rsidP="00471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383B3F" w:rsidRDefault="00E616CC" w:rsidP="0028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ogłasza otwarty konkurs ofert na </w:t>
      </w:r>
      <w:r w:rsidR="002876B8" w:rsidRPr="00383B3F">
        <w:rPr>
          <w:rFonts w:ascii="Times New Roman" w:hAnsi="Times New Roman" w:cs="Times New Roman"/>
          <w:sz w:val="24"/>
          <w:szCs w:val="24"/>
        </w:rPr>
        <w:t>realizację z</w:t>
      </w:r>
      <w:r w:rsidR="00126028" w:rsidRPr="00383B3F">
        <w:rPr>
          <w:rFonts w:ascii="Times New Roman" w:hAnsi="Times New Roman" w:cs="Times New Roman"/>
          <w:sz w:val="24"/>
          <w:szCs w:val="24"/>
        </w:rPr>
        <w:t>a</w:t>
      </w:r>
      <w:r w:rsidR="002876B8" w:rsidRPr="00383B3F">
        <w:rPr>
          <w:rFonts w:ascii="Times New Roman" w:hAnsi="Times New Roman" w:cs="Times New Roman"/>
          <w:sz w:val="24"/>
          <w:szCs w:val="24"/>
        </w:rPr>
        <w:t xml:space="preserve">dania publicznego </w:t>
      </w:r>
      <w:r w:rsidR="00C00D51" w:rsidRPr="00383B3F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77D72" w:rsidRPr="00383B3F">
        <w:rPr>
          <w:rFonts w:ascii="Times New Roman" w:hAnsi="Times New Roman" w:cs="Times New Roman"/>
          <w:sz w:val="24"/>
          <w:szCs w:val="24"/>
        </w:rPr>
        <w:t>aktywizacji społeczno-zawodowej uczestników projektu realizowanego przez Powiatowe Centrum Pomocy Rodzinie w Chrzanowie pod nazwą "</w:t>
      </w:r>
      <w:r w:rsidR="00577D72" w:rsidRPr="00383B3F">
        <w:rPr>
          <w:rFonts w:ascii="Times New Roman" w:hAnsi="Times New Roman" w:cs="Times New Roman"/>
          <w:i/>
          <w:iCs/>
          <w:sz w:val="24"/>
          <w:szCs w:val="24"/>
          <w:lang w:bidi="he-IL"/>
        </w:rPr>
        <w:t>Z pomocą rodzinie</w:t>
      </w:r>
      <w:r w:rsidR="00577D72" w:rsidRPr="00383B3F">
        <w:rPr>
          <w:rFonts w:ascii="Times New Roman" w:hAnsi="Times New Roman" w:cs="Times New Roman"/>
          <w:sz w:val="24"/>
          <w:szCs w:val="24"/>
        </w:rPr>
        <w:t xml:space="preserve">" </w:t>
      </w:r>
      <w:r w:rsidR="003320F5" w:rsidRPr="00383B3F">
        <w:rPr>
          <w:rFonts w:ascii="Times New Roman" w:hAnsi="Times New Roman" w:cs="Times New Roman"/>
          <w:sz w:val="24"/>
          <w:szCs w:val="24"/>
        </w:rPr>
        <w:t xml:space="preserve">w ramach </w:t>
      </w:r>
      <w:r w:rsidR="003320F5" w:rsidRPr="00383B3F">
        <w:rPr>
          <w:rFonts w:ascii="Times New Roman" w:hAnsi="Times New Roman" w:cs="Times New Roman"/>
          <w:b/>
          <w:bCs/>
          <w:sz w:val="24"/>
          <w:szCs w:val="24"/>
        </w:rPr>
        <w:t>Regionalnego Programu Operacyjnego Województwa Małopolskiego na lata 2014 – 2020, Oś priorytetowa IX. Działanie: 9.</w:t>
      </w:r>
      <w:r w:rsidR="00B71044" w:rsidRPr="00383B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383B3F">
        <w:rPr>
          <w:rFonts w:ascii="Times New Roman" w:hAnsi="Times New Roman" w:cs="Times New Roman"/>
          <w:b/>
          <w:bCs/>
          <w:sz w:val="24"/>
          <w:szCs w:val="24"/>
        </w:rPr>
        <w:t>, Poddziałanie 9.</w:t>
      </w:r>
      <w:r w:rsidR="00B71044" w:rsidRPr="00383B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383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1044" w:rsidRPr="00383B3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320F5" w:rsidRPr="00383B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76B8" w:rsidRPr="00383B3F" w:rsidRDefault="002876B8" w:rsidP="002876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16CC" w:rsidRPr="00383B3F" w:rsidRDefault="00E321B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616CC"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 Rodzaj zadania </w:t>
      </w:r>
    </w:p>
    <w:p w:rsidR="00E616CC" w:rsidRPr="00383B3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Celem konkursu jest wyłonienie podmiotu, który zrealizuje </w:t>
      </w:r>
      <w:bookmarkStart w:id="0" w:name="_Hlk852283"/>
      <w:r w:rsidR="00577D72" w:rsidRPr="00383B3F">
        <w:rPr>
          <w:rFonts w:ascii="Times New Roman" w:hAnsi="Times New Roman" w:cs="Times New Roman"/>
          <w:sz w:val="24"/>
          <w:szCs w:val="24"/>
        </w:rPr>
        <w:t>aktywizację społeczno-zawodową uczestników projektu realizowanego przez Powiatowe Centrum Pomocy Rodzinie w Chrzanowie pod nazwą "</w:t>
      </w:r>
      <w:r w:rsidR="00577D72" w:rsidRPr="00383B3F">
        <w:rPr>
          <w:rFonts w:ascii="Times New Roman" w:hAnsi="Times New Roman" w:cs="Times New Roman"/>
          <w:i/>
          <w:iCs/>
          <w:sz w:val="24"/>
          <w:szCs w:val="24"/>
          <w:lang w:bidi="he-IL"/>
        </w:rPr>
        <w:t>Z pomocą rodzinie</w:t>
      </w:r>
      <w:r w:rsidR="00577D72" w:rsidRPr="00383B3F">
        <w:rPr>
          <w:rFonts w:ascii="Times New Roman" w:hAnsi="Times New Roman" w:cs="Times New Roman"/>
          <w:sz w:val="24"/>
          <w:szCs w:val="24"/>
        </w:rPr>
        <w:t>"</w:t>
      </w:r>
      <w:r w:rsidR="0096161A"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Pr="00383B3F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383B3F">
        <w:rPr>
          <w:rStyle w:val="Pogrubienie"/>
          <w:rFonts w:ascii="Times New Roman" w:hAnsi="Times New Roman" w:cs="Times New Roman"/>
          <w:sz w:val="24"/>
          <w:szCs w:val="24"/>
        </w:rPr>
        <w:t>Regionalnego Programu Operacyjnego Województwa Małopolskiego na lata 2014 – 2020, Oś priorytetowa IX. Działanie: 9.</w:t>
      </w:r>
      <w:r w:rsidR="00B71044" w:rsidRPr="00383B3F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383B3F">
        <w:rPr>
          <w:rStyle w:val="Pogrubienie"/>
          <w:rFonts w:ascii="Times New Roman" w:hAnsi="Times New Roman" w:cs="Times New Roman"/>
          <w:sz w:val="24"/>
          <w:szCs w:val="24"/>
        </w:rPr>
        <w:t>, Poddziałanie 9.</w:t>
      </w:r>
      <w:r w:rsidR="00B71044" w:rsidRPr="00383B3F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383B3F">
        <w:rPr>
          <w:rStyle w:val="Pogrubienie"/>
          <w:rFonts w:ascii="Times New Roman" w:hAnsi="Times New Roman" w:cs="Times New Roman"/>
          <w:sz w:val="24"/>
          <w:szCs w:val="24"/>
        </w:rPr>
        <w:t>.</w:t>
      </w:r>
      <w:r w:rsidR="00B71044" w:rsidRPr="00383B3F">
        <w:rPr>
          <w:rStyle w:val="Pogrubienie"/>
          <w:rFonts w:ascii="Times New Roman" w:hAnsi="Times New Roman" w:cs="Times New Roman"/>
          <w:sz w:val="24"/>
          <w:szCs w:val="24"/>
        </w:rPr>
        <w:t>1</w:t>
      </w:r>
      <w:r w:rsidRPr="00383B3F">
        <w:rPr>
          <w:rStyle w:val="Pogrubienie"/>
          <w:rFonts w:ascii="Times New Roman" w:hAnsi="Times New Roman" w:cs="Times New Roman"/>
          <w:sz w:val="24"/>
          <w:szCs w:val="24"/>
        </w:rPr>
        <w:t>.</w:t>
      </w:r>
      <w:bookmarkEnd w:id="0"/>
      <w:r w:rsidRPr="00383B3F">
        <w:rPr>
          <w:rFonts w:ascii="Times New Roman" w:hAnsi="Times New Roman" w:cs="Times New Roman"/>
          <w:sz w:val="24"/>
          <w:szCs w:val="24"/>
        </w:rPr>
        <w:t xml:space="preserve"> z zakresu następujących zadań publicznych:</w:t>
      </w:r>
    </w:p>
    <w:p w:rsidR="00E616CC" w:rsidRPr="00383B3F" w:rsidRDefault="00E616CC" w:rsidP="0030195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616CC" w:rsidRPr="00383B3F" w:rsidRDefault="00E616CC" w:rsidP="00D4346B">
      <w:pPr>
        <w:rPr>
          <w:rFonts w:ascii="Times New Roman" w:hAnsi="Times New Roman" w:cs="Times New Roman"/>
          <w:sz w:val="24"/>
          <w:szCs w:val="24"/>
        </w:rPr>
      </w:pPr>
      <w:r w:rsidRPr="00383B3F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Szczegółowy opis zadania:</w:t>
      </w:r>
    </w:p>
    <w:p w:rsidR="00B71044" w:rsidRPr="00383B3F" w:rsidRDefault="00B71044" w:rsidP="00B71044">
      <w:pPr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1.1. Zadanie realizowane będzie dla grup mieszanych osoby fizycznie zdrowe wraz z osobami z niepełnosprawnością w celu integracji i burzenia utrwalonych stereotypów; zadanie zakłada wyrównywanie szans płci poprzez równy dostęp do usług z zakresu aktywizacji </w:t>
      </w:r>
      <w:r w:rsidR="0096161A" w:rsidRPr="00383B3F">
        <w:rPr>
          <w:rFonts w:ascii="Times New Roman" w:hAnsi="Times New Roman" w:cs="Times New Roman"/>
          <w:sz w:val="24"/>
          <w:szCs w:val="24"/>
        </w:rPr>
        <w:t>społecznej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</w:p>
    <w:p w:rsidR="0096161A" w:rsidRPr="00383B3F" w:rsidRDefault="0096161A" w:rsidP="0096161A">
      <w:p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1.2. Zakłada się, że uczestnicy wsparcia nabędą nowe umiejętności radzenia sobie </w:t>
      </w:r>
      <w:r w:rsidRPr="00383B3F">
        <w:rPr>
          <w:rFonts w:ascii="Times New Roman" w:hAnsi="Times New Roman" w:cs="Times New Roman"/>
          <w:sz w:val="24"/>
          <w:szCs w:val="24"/>
        </w:rPr>
        <w:br/>
        <w:t>w sytuacjach kryzysowych, które pozwolą na prawidłowe funkcjonowanie społeczne.</w:t>
      </w:r>
    </w:p>
    <w:p w:rsidR="0096161A" w:rsidRPr="00383B3F" w:rsidRDefault="0096161A" w:rsidP="0096161A">
      <w:p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1.3. Kwalifikacja uczestników do zadania będzie odbywała się </w:t>
      </w:r>
      <w:bookmarkStart w:id="1" w:name="_Hlk334702"/>
      <w:r w:rsidRPr="00383B3F">
        <w:rPr>
          <w:rFonts w:ascii="Times New Roman" w:hAnsi="Times New Roman" w:cs="Times New Roman"/>
          <w:sz w:val="24"/>
          <w:szCs w:val="24"/>
        </w:rPr>
        <w:t>na podstawie ewaluacji efektów osiągniętych w ramach realizacji Indywidualnej Ścieżki Reintegracji.</w:t>
      </w:r>
      <w:bookmarkEnd w:id="1"/>
      <w:r w:rsidRPr="00383B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161A" w:rsidRPr="00383B3F" w:rsidRDefault="0096161A" w:rsidP="0096161A">
      <w:p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Nabycie kompetencji</w:t>
      </w:r>
      <w:r w:rsidR="00F34608" w:rsidRPr="00383B3F">
        <w:rPr>
          <w:rFonts w:ascii="Times New Roman" w:hAnsi="Times New Roman" w:cs="Times New Roman"/>
          <w:sz w:val="24"/>
          <w:szCs w:val="24"/>
        </w:rPr>
        <w:t xml:space="preserve"> i kwalifikacji</w:t>
      </w:r>
      <w:r w:rsidRPr="00383B3F">
        <w:rPr>
          <w:rFonts w:ascii="Times New Roman" w:hAnsi="Times New Roman" w:cs="Times New Roman"/>
          <w:sz w:val="24"/>
          <w:szCs w:val="24"/>
        </w:rPr>
        <w:t xml:space="preserve"> odbywać się będzie zgodnie z aktualnymi przepisami prawa:</w:t>
      </w:r>
    </w:p>
    <w:p w:rsidR="0096161A" w:rsidRPr="00383B3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>Wytycznymi w zakresie realizacji przedsięwzięć z udziałem środków Europejskiego Funduszu Społecznego w obszarze rynku pracy na lata 2014-2020,</w:t>
      </w:r>
    </w:p>
    <w:p w:rsidR="0096161A" w:rsidRPr="00383B3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lastRenderedPageBreak/>
        <w:t>Wytycznymi w zakresie realizacji przedsięwzięć w obszarze włączenia społecznego</w:t>
      </w: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br/>
        <w:t>i zwalczania ubóstwa z wykorzystaniem środków Europejskiego Funduszu Społecznego i Europejskiego Funduszu Rozwoju Regionalnego na lata 2014-2020,</w:t>
      </w:r>
    </w:p>
    <w:p w:rsidR="0096161A" w:rsidRPr="00383B3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>Wspólną Listą Wskaźników Kluczowych 2014-2020,</w:t>
      </w:r>
    </w:p>
    <w:p w:rsidR="0096161A" w:rsidRPr="00383B3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>Wytycznymi w zakresie monitorowania postępu rzeczowego realizacji programów operacyjnych na lata 2014-2020,</w:t>
      </w:r>
    </w:p>
    <w:p w:rsidR="0096161A" w:rsidRPr="00383B3F" w:rsidRDefault="0096161A" w:rsidP="009616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2014-2020,</w:t>
      </w:r>
    </w:p>
    <w:p w:rsidR="009D53BF" w:rsidRPr="00383B3F" w:rsidRDefault="009D53BF" w:rsidP="009D5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3B3F">
        <w:rPr>
          <w:rFonts w:ascii="Times New Roman" w:hAnsi="Times New Roman" w:cs="Times New Roman"/>
          <w:i/>
          <w:sz w:val="24"/>
          <w:szCs w:val="24"/>
        </w:rPr>
        <w:t>Ustawą z dnia 20 kwietnia 2004 r. o promocji zatrudnienia i instytucjach rynku pracy (j. t. Dz. U. z 2019r., poz.1482.),</w:t>
      </w:r>
    </w:p>
    <w:p w:rsidR="00B55AE7" w:rsidRPr="00383B3F" w:rsidRDefault="00B55AE7" w:rsidP="00B55AE7">
      <w:pPr>
        <w:rPr>
          <w:rFonts w:ascii="Times New Roman" w:hAnsi="Times New Roman" w:cs="Times New Roman"/>
          <w:spacing w:val="6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1.4. </w:t>
      </w:r>
      <w:r w:rsidRPr="00383B3F">
        <w:rPr>
          <w:rFonts w:ascii="Times New Roman" w:hAnsi="Times New Roman" w:cs="Times New Roman"/>
          <w:spacing w:val="6"/>
          <w:sz w:val="24"/>
          <w:szCs w:val="24"/>
        </w:rPr>
        <w:t>W związku z występującą sytuacją epidemiczną Zleceniobiorca zobowiązuje się wykonywać przedmiot umowy przy zastosowaniu wszelkich wytycznych i zaleceń Ministra Zdrowia dotyczących zagrożeń wynikających z sytuacji epidemicznej i stosowania rygorów bezpieczeństwa.</w:t>
      </w:r>
    </w:p>
    <w:p w:rsidR="00B55AE7" w:rsidRPr="00383B3F" w:rsidRDefault="00B55AE7" w:rsidP="00B55AE7">
      <w:pPr>
        <w:spacing w:before="10" w:after="0"/>
        <w:ind w:right="28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383B3F">
        <w:rPr>
          <w:rFonts w:ascii="Times New Roman" w:hAnsi="Times New Roman" w:cs="Times New Roman"/>
          <w:spacing w:val="6"/>
          <w:sz w:val="24"/>
          <w:szCs w:val="24"/>
        </w:rPr>
        <w:t>1.5. W związku z występującą sytuacją epidemiczną terminy realizacji poszczególnych działań będą ustalane na bieżąco.</w:t>
      </w:r>
    </w:p>
    <w:p w:rsidR="00B55AE7" w:rsidRPr="00383B3F" w:rsidRDefault="00B55AE7" w:rsidP="006D6519">
      <w:pPr>
        <w:rPr>
          <w:rFonts w:ascii="Times New Roman" w:hAnsi="Times New Roman" w:cs="Times New Roman"/>
          <w:sz w:val="24"/>
          <w:szCs w:val="24"/>
        </w:rPr>
      </w:pPr>
    </w:p>
    <w:p w:rsidR="006D6519" w:rsidRPr="00383B3F" w:rsidRDefault="005F43C2" w:rsidP="006D6519">
      <w:pPr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1.</w:t>
      </w:r>
      <w:r w:rsidR="00D10F94" w:rsidRPr="00383B3F">
        <w:rPr>
          <w:rFonts w:ascii="Times New Roman" w:hAnsi="Times New Roman" w:cs="Times New Roman"/>
          <w:sz w:val="24"/>
          <w:szCs w:val="24"/>
        </w:rPr>
        <w:t>6</w:t>
      </w:r>
      <w:r w:rsidR="006D6519" w:rsidRPr="00383B3F">
        <w:rPr>
          <w:rFonts w:ascii="Times New Roman" w:hAnsi="Times New Roman" w:cs="Times New Roman"/>
          <w:sz w:val="24"/>
          <w:szCs w:val="24"/>
        </w:rPr>
        <w:t>. Podział zadania:</w:t>
      </w:r>
    </w:p>
    <w:p w:rsidR="002A5A94" w:rsidRDefault="00B9376A" w:rsidP="003A26AF">
      <w:pPr>
        <w:pStyle w:val="Tekstpodstawowy21"/>
        <w:spacing w:line="276" w:lineRule="auto"/>
        <w:rPr>
          <w:rStyle w:val="Pogrubienie"/>
          <w:sz w:val="24"/>
          <w:szCs w:val="24"/>
        </w:rPr>
      </w:pPr>
      <w:r w:rsidRPr="00383B3F">
        <w:rPr>
          <w:rStyle w:val="Pogrubienie"/>
          <w:b/>
          <w:sz w:val="24"/>
          <w:szCs w:val="24"/>
        </w:rPr>
        <w:t>1.</w:t>
      </w:r>
      <w:r w:rsidRPr="00383B3F">
        <w:rPr>
          <w:b w:val="0"/>
          <w:sz w:val="24"/>
          <w:szCs w:val="24"/>
        </w:rPr>
        <w:t xml:space="preserve"> </w:t>
      </w:r>
      <w:r w:rsidRPr="00383B3F">
        <w:rPr>
          <w:rStyle w:val="Pogrubienie"/>
          <w:b/>
          <w:sz w:val="24"/>
          <w:szCs w:val="24"/>
        </w:rPr>
        <w:t>Podzadanie 1.</w:t>
      </w:r>
      <w:r w:rsidRPr="00383B3F">
        <w:rPr>
          <w:rStyle w:val="Pogrubienie"/>
          <w:sz w:val="24"/>
          <w:szCs w:val="24"/>
        </w:rPr>
        <w:t xml:space="preserve"> </w:t>
      </w:r>
      <w:r w:rsidR="002A5A94">
        <w:rPr>
          <w:rStyle w:val="Pogrubienie"/>
          <w:sz w:val="24"/>
          <w:szCs w:val="24"/>
        </w:rPr>
        <w:t>Aktywizacja zawodowa</w:t>
      </w:r>
    </w:p>
    <w:p w:rsidR="002A5A94" w:rsidRDefault="002A5A94" w:rsidP="003A26AF">
      <w:pPr>
        <w:pStyle w:val="Tekstpodstawowy21"/>
        <w:spacing w:line="276" w:lineRule="auto"/>
        <w:rPr>
          <w:rStyle w:val="Pogrubienie"/>
          <w:sz w:val="24"/>
          <w:szCs w:val="24"/>
        </w:rPr>
      </w:pPr>
    </w:p>
    <w:p w:rsidR="003A26AF" w:rsidRPr="00383B3F" w:rsidRDefault="002A5A94" w:rsidP="003A26AF">
      <w:pPr>
        <w:pStyle w:val="Tekstpodstawowy21"/>
        <w:spacing w:line="276" w:lineRule="auto"/>
        <w:rPr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A. </w:t>
      </w:r>
      <w:r w:rsidR="00C129FD" w:rsidRPr="00383B3F">
        <w:rPr>
          <w:rStyle w:val="Pogrubienie"/>
          <w:b/>
          <w:sz w:val="24"/>
          <w:szCs w:val="24"/>
        </w:rPr>
        <w:t>Kursy/</w:t>
      </w:r>
      <w:r w:rsidR="003A26AF" w:rsidRPr="00383B3F">
        <w:rPr>
          <w:sz w:val="24"/>
          <w:szCs w:val="24"/>
        </w:rPr>
        <w:t>Szkolenia zawodowe.</w:t>
      </w:r>
    </w:p>
    <w:p w:rsidR="003A26AF" w:rsidRPr="00383B3F" w:rsidRDefault="003A26AF" w:rsidP="003A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1. Szkolenie zawodowe/kurs - nabycie, zmiana, dostosowanie kompetencji, kwalifikacji zawodowych do aktualnych potrzeb rynku pracy w celu podjęcia zatrudnienia lub wykazania gotowości do podjęcia zatrudnienia.</w:t>
      </w:r>
    </w:p>
    <w:p w:rsidR="003A26AF" w:rsidRPr="00383B3F" w:rsidRDefault="003A26AF" w:rsidP="003A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2. Należy przewidzieć wszelkie niezbędne materiały umożliwiające prawidłowe przygotowanie do egzaminu oraz koszt niezbędnych badań lekarskich i psychologicznych wymaganych w odrębnych przepisach, ubezpieczenia od następstw nieszczęśliwych wypadków na okres realizacji szkolenia oraz egzaminów umożliwiających uzyskanie świadectw, dyplomów, zaświadczeń, certyfikatów, określonych uprawnień zawodowych lub/i koszty uzyskania licencji niezbędnych do wykonywania danego zawodu.</w:t>
      </w:r>
    </w:p>
    <w:p w:rsidR="003A26AF" w:rsidRPr="00383B3F" w:rsidRDefault="003A26AF" w:rsidP="003A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3. Zakres tematyczny kursów będzie obejmować:</w:t>
      </w:r>
    </w:p>
    <w:p w:rsidR="003A26AF" w:rsidRPr="00383B3F" w:rsidRDefault="003A26AF" w:rsidP="003A26A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a) Kurs ECDL BASE B4</w:t>
      </w:r>
      <w:r w:rsidRPr="00383B3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>ARKUSZE KALKULACYJNE</w:t>
      </w:r>
      <w:r w:rsidRPr="00383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5A94">
        <w:rPr>
          <w:rFonts w:ascii="Times New Roman" w:hAnsi="Times New Roman" w:cs="Times New Roman"/>
          <w:sz w:val="24"/>
          <w:szCs w:val="24"/>
        </w:rPr>
        <w:t>dla 2</w:t>
      </w:r>
      <w:r w:rsidRPr="00383B3F">
        <w:rPr>
          <w:rFonts w:ascii="Times New Roman" w:hAnsi="Times New Roman" w:cs="Times New Roman"/>
          <w:sz w:val="24"/>
          <w:szCs w:val="24"/>
        </w:rPr>
        <w:t xml:space="preserve"> osób.</w:t>
      </w:r>
    </w:p>
    <w:p w:rsidR="003A26AF" w:rsidRPr="00383B3F" w:rsidRDefault="003A26AF" w:rsidP="003A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>4. Wymagany rezultat minimum - Uzyskanie</w:t>
      </w:r>
      <w:r w:rsidR="002A5A94">
        <w:rPr>
          <w:rStyle w:val="Uwydatnienie"/>
          <w:rFonts w:ascii="Times New Roman" w:hAnsi="Times New Roman" w:cs="Times New Roman"/>
          <w:sz w:val="24"/>
          <w:szCs w:val="24"/>
        </w:rPr>
        <w:t xml:space="preserve"> kwalifikacji zawodowych przez 1 uczestnika</w:t>
      </w: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 xml:space="preserve"> projektu. Kwalifikacje zawodowe zgodnie z wytycznymi w zakresie monitorowania postępu rzeczowego realizacji programów operacyjnych na lata 2014-2020,</w:t>
      </w:r>
      <w:r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3B3F">
        <w:rPr>
          <w:rFonts w:ascii="Times New Roman" w:hAnsi="Times New Roman" w:cs="Times New Roman"/>
          <w:bCs/>
          <w:sz w:val="24"/>
          <w:szCs w:val="24"/>
        </w:rPr>
        <w:t>oraz Krajowymi Ramami kwalifikacji, potwierdzone certyfikatem zewnętrznym wydanym p</w:t>
      </w:r>
      <w:r w:rsidRPr="00383B3F">
        <w:rPr>
          <w:rFonts w:ascii="Times New Roman" w:hAnsi="Times New Roman" w:cs="Times New Roman"/>
          <w:sz w:val="24"/>
          <w:szCs w:val="24"/>
        </w:rPr>
        <w:t>rzez instytucję certyfikującą.</w:t>
      </w:r>
    </w:p>
    <w:p w:rsidR="003A26AF" w:rsidRPr="00383B3F" w:rsidRDefault="003A26AF" w:rsidP="003A26A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Instytucję certyfikującą należy rozumieć jako podmiot, który uzyskał uprawnienia do certyfikowania, spełniając wymogi określone w ustawie o Zintegrowanym Systemie </w:t>
      </w:r>
      <w:r w:rsidRPr="00383B3F">
        <w:rPr>
          <w:rFonts w:ascii="Times New Roman" w:hAnsi="Times New Roman" w:cs="Times New Roman"/>
          <w:sz w:val="24"/>
          <w:szCs w:val="24"/>
        </w:rPr>
        <w:lastRenderedPageBreak/>
        <w:t>Kwalifikacji z dnia 22 grudnia 2015 r., a w okresie przejściowym także podmiot, który spełnia podstawowe wymogi określone w ustawie o Zintegrowanym Systemie Kwalifikacji.</w:t>
      </w:r>
    </w:p>
    <w:p w:rsidR="00C129FD" w:rsidRPr="00383B3F" w:rsidRDefault="002A5A94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B. P</w:t>
      </w:r>
      <w:r w:rsidR="00C129FD" w:rsidRPr="00383B3F">
        <w:rPr>
          <w:rStyle w:val="Pogrubienie"/>
          <w:rFonts w:ascii="Times New Roman" w:hAnsi="Times New Roman" w:cs="Times New Roman"/>
          <w:sz w:val="24"/>
          <w:szCs w:val="24"/>
        </w:rPr>
        <w:t>ośrednictwo pracy</w:t>
      </w:r>
      <w:r w:rsidR="00C129FD" w:rsidRPr="00383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dla 1</w:t>
      </w:r>
      <w:r w:rsidR="00C129FD" w:rsidRPr="00383B3F">
        <w:rPr>
          <w:rFonts w:ascii="Times New Roman" w:hAnsi="Times New Roman" w:cs="Times New Roman"/>
          <w:b/>
          <w:sz w:val="24"/>
          <w:szCs w:val="24"/>
        </w:rPr>
        <w:t xml:space="preserve"> os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C129FD" w:rsidRPr="00383B3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129FD" w:rsidRPr="00383B3F">
        <w:rPr>
          <w:rFonts w:ascii="Times New Roman" w:hAnsi="Times New Roman" w:cs="Times New Roman"/>
          <w:b/>
          <w:sz w:val="24"/>
          <w:szCs w:val="24"/>
        </w:rPr>
        <w:t>.</w:t>
      </w: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1. Zakres zadania:</w:t>
      </w: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1) Przygotowanie uczestnika do kontaktów z pracodawcą,</w:t>
      </w: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2) Kontakty z pracodawcą, pozyskiwanie miejsc pracy, umiejętność szukania i dopasowywania oferty pracy do umiejętności,</w:t>
      </w: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3) Przygotowanie dokumentów aplikacyjnych (CV, list motywacyjny)</w:t>
      </w: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4) Wsparcie w procesie zatrudnienia,</w:t>
      </w: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5) Uzyskanie zatrudnienia.</w:t>
      </w: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C129FD" w:rsidRPr="00383B3F" w:rsidRDefault="00C129FD" w:rsidP="00C129F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2. Wymagany rezultat minimum - Spełnienie wskaźnika efektywności zat</w:t>
      </w:r>
      <w:r w:rsidR="002A5A94">
        <w:rPr>
          <w:rFonts w:ascii="Times New Roman" w:hAnsi="Times New Roman" w:cs="Times New Roman"/>
          <w:sz w:val="24"/>
          <w:szCs w:val="24"/>
        </w:rPr>
        <w:t>rudnieniowej przez co najmniej 1</w:t>
      </w:r>
      <w:r w:rsidRPr="00383B3F">
        <w:rPr>
          <w:rFonts w:ascii="Times New Roman" w:hAnsi="Times New Roman" w:cs="Times New Roman"/>
          <w:sz w:val="24"/>
          <w:szCs w:val="24"/>
        </w:rPr>
        <w:t xml:space="preserve"> osob</w:t>
      </w:r>
      <w:r w:rsidR="002A5A94">
        <w:rPr>
          <w:rFonts w:ascii="Times New Roman" w:hAnsi="Times New Roman" w:cs="Times New Roman"/>
          <w:sz w:val="24"/>
          <w:szCs w:val="24"/>
        </w:rPr>
        <w:t>ę</w:t>
      </w:r>
      <w:r w:rsidRPr="00383B3F">
        <w:rPr>
          <w:rFonts w:ascii="Times New Roman" w:hAnsi="Times New Roman" w:cs="Times New Roman"/>
          <w:sz w:val="24"/>
          <w:szCs w:val="24"/>
        </w:rPr>
        <w:t xml:space="preserve">, w rozumieniu wytycznych </w:t>
      </w: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>w zakresie realizacji przedsięwzięć w obszarze włączenia społecznego i zwalczania ubóstwa z wykorzystaniem środków Europejskiego Funduszu Społecznego i Europejskiego Funduszu Rozwoju Regionalnego na lata 2014-2020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</w:p>
    <w:p w:rsidR="002A5A94" w:rsidRDefault="002A5A94" w:rsidP="008F070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5A94" w:rsidRPr="002A5A94" w:rsidRDefault="002A5A94" w:rsidP="002A5A9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Style w:val="Pogrubienie"/>
          <w:rFonts w:ascii="Times New Roman" w:hAnsi="Times New Roman" w:cs="Times New Roman"/>
          <w:sz w:val="24"/>
          <w:szCs w:val="24"/>
        </w:rPr>
        <w:t>2.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Pr="00383B3F">
        <w:rPr>
          <w:rStyle w:val="Pogrubienie"/>
          <w:rFonts w:ascii="Times New Roman" w:hAnsi="Times New Roman" w:cs="Times New Roman"/>
          <w:sz w:val="24"/>
          <w:szCs w:val="24"/>
        </w:rPr>
        <w:t>Podzadanie 2.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15C3E">
        <w:rPr>
          <w:rFonts w:ascii="Times New Roman" w:hAnsi="Times New Roman" w:cs="Times New Roman"/>
          <w:b/>
          <w:sz w:val="24"/>
          <w:szCs w:val="24"/>
        </w:rPr>
        <w:t>Rehabilitacja indywidualna dzieci.</w:t>
      </w:r>
      <w:r w:rsidRPr="00645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94" w:rsidRPr="00215C3E" w:rsidRDefault="002A5A94" w:rsidP="002A5A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5C3E">
        <w:rPr>
          <w:rFonts w:ascii="Times New Roman" w:hAnsi="Times New Roman" w:cs="Times New Roman"/>
          <w:sz w:val="24"/>
          <w:szCs w:val="24"/>
        </w:rPr>
        <w:t>1) Usługa obejmuje następujące zabiegi:</w:t>
      </w:r>
    </w:p>
    <w:p w:rsidR="002A5A94" w:rsidRDefault="002A5A94" w:rsidP="002A5A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5A94" w:rsidRDefault="002A5A94" w:rsidP="002A5A94">
      <w:pPr>
        <w:pStyle w:val="Bezodstpw"/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15FC">
        <w:rPr>
          <w:rFonts w:ascii="Times New Roman" w:hAnsi="Times New Roman" w:cs="Times New Roman"/>
          <w:sz w:val="24"/>
          <w:szCs w:val="24"/>
        </w:rPr>
        <w:t>Zestaw</w:t>
      </w:r>
      <w:r>
        <w:rPr>
          <w:rFonts w:ascii="Times New Roman" w:hAnsi="Times New Roman" w:cs="Times New Roman"/>
          <w:sz w:val="24"/>
          <w:szCs w:val="24"/>
        </w:rPr>
        <w:t xml:space="preserve"> 1 – czas trwania 60 minut – ilość: 66 godzin.</w:t>
      </w:r>
    </w:p>
    <w:tbl>
      <w:tblPr>
        <w:tblW w:w="4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2A5A94" w:rsidRPr="000C635E" w:rsidTr="0037275D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4" w:rsidRPr="000C635E" w:rsidRDefault="002A5A94" w:rsidP="0037275D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Nazwa zabiegu</w:t>
            </w:r>
          </w:p>
        </w:tc>
      </w:tr>
      <w:tr w:rsidR="002A5A94" w:rsidRPr="000C635E" w:rsidTr="0037275D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4" w:rsidRPr="000C635E" w:rsidRDefault="002A5A94" w:rsidP="0037275D">
            <w:pPr>
              <w:spacing w:after="0" w:line="240" w:lineRule="auto"/>
              <w:rPr>
                <w:color w:val="000000"/>
              </w:rPr>
            </w:pPr>
            <w:r w:rsidRPr="000C635E">
              <w:rPr>
                <w:color w:val="000000"/>
              </w:rPr>
              <w:t>Masaż ko</w:t>
            </w:r>
            <w:r>
              <w:rPr>
                <w:color w:val="000000"/>
              </w:rPr>
              <w:t>ń</w:t>
            </w:r>
            <w:r w:rsidRPr="000C635E">
              <w:rPr>
                <w:color w:val="000000"/>
              </w:rPr>
              <w:t>czyn dolnych</w:t>
            </w:r>
          </w:p>
        </w:tc>
      </w:tr>
      <w:tr w:rsidR="002A5A94" w:rsidRPr="000C635E" w:rsidTr="0037275D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4" w:rsidRPr="000C635E" w:rsidRDefault="002A5A94" w:rsidP="0037275D">
            <w:pPr>
              <w:spacing w:after="0" w:line="240" w:lineRule="auto"/>
              <w:rPr>
                <w:color w:val="000000"/>
              </w:rPr>
            </w:pPr>
            <w:r w:rsidRPr="000C635E">
              <w:rPr>
                <w:color w:val="000000"/>
              </w:rPr>
              <w:t>Ćwiczenia stymulujące wzorce ruchowe</w:t>
            </w:r>
          </w:p>
        </w:tc>
      </w:tr>
      <w:tr w:rsidR="002A5A94" w:rsidRPr="000C635E" w:rsidTr="0037275D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4" w:rsidRPr="000C635E" w:rsidRDefault="002A5A94" w:rsidP="0037275D">
            <w:pPr>
              <w:spacing w:after="0" w:line="240" w:lineRule="auto"/>
              <w:rPr>
                <w:color w:val="000000"/>
              </w:rPr>
            </w:pPr>
            <w:r w:rsidRPr="000C635E">
              <w:rPr>
                <w:color w:val="000000"/>
              </w:rPr>
              <w:t>Ćwiczenia korygujące wzorce ruchowe</w:t>
            </w:r>
          </w:p>
        </w:tc>
      </w:tr>
      <w:tr w:rsidR="002A5A94" w:rsidRPr="000C635E" w:rsidTr="0037275D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4" w:rsidRPr="000C635E" w:rsidRDefault="002A5A94" w:rsidP="0037275D">
            <w:pPr>
              <w:spacing w:after="0" w:line="240" w:lineRule="auto"/>
              <w:rPr>
                <w:color w:val="000000"/>
              </w:rPr>
            </w:pPr>
            <w:r w:rsidRPr="000C635E">
              <w:rPr>
                <w:color w:val="000000"/>
              </w:rPr>
              <w:t>Integracja sensoryczna</w:t>
            </w:r>
          </w:p>
        </w:tc>
      </w:tr>
      <w:tr w:rsidR="002A5A94" w:rsidRPr="000C635E" w:rsidTr="0037275D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94" w:rsidRPr="000C635E" w:rsidRDefault="002A5A94" w:rsidP="0037275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Nauka poprawnego chodu</w:t>
            </w:r>
          </w:p>
        </w:tc>
      </w:tr>
    </w:tbl>
    <w:p w:rsidR="002A5A94" w:rsidRDefault="002A5A94" w:rsidP="002A5A9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A94" w:rsidRPr="00215C3E" w:rsidRDefault="002A5A94" w:rsidP="002A5A9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5C3E">
        <w:rPr>
          <w:rFonts w:ascii="Times New Roman" w:hAnsi="Times New Roman" w:cs="Times New Roman"/>
          <w:sz w:val="24"/>
          <w:szCs w:val="24"/>
        </w:rPr>
        <w:t>2) Warunki realizacji usługi:</w:t>
      </w:r>
    </w:p>
    <w:p w:rsidR="002A5A94" w:rsidRPr="0064582E" w:rsidRDefault="002A5A94" w:rsidP="002A5A9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5A94" w:rsidRDefault="002A5A94" w:rsidP="002A5A9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4582E">
        <w:rPr>
          <w:rFonts w:ascii="Times New Roman" w:hAnsi="Times New Roman" w:cs="Times New Roman"/>
          <w:sz w:val="24"/>
          <w:szCs w:val="24"/>
        </w:rPr>
        <w:t xml:space="preserve">Usługa realizowana w </w:t>
      </w:r>
      <w:r>
        <w:rPr>
          <w:rFonts w:ascii="Times New Roman" w:hAnsi="Times New Roman" w:cs="Times New Roman"/>
          <w:sz w:val="24"/>
          <w:szCs w:val="24"/>
        </w:rPr>
        <w:t>miejscu zamieszkania uczestników projektu na terenie powiatu chrzanowskiego</w:t>
      </w:r>
      <w:r w:rsidRPr="0064582E">
        <w:rPr>
          <w:rFonts w:ascii="Times New Roman" w:hAnsi="Times New Roman" w:cs="Times New Roman"/>
          <w:sz w:val="24"/>
          <w:szCs w:val="24"/>
        </w:rPr>
        <w:t>.</w:t>
      </w:r>
    </w:p>
    <w:p w:rsidR="002A5A94" w:rsidRPr="00215C3E" w:rsidRDefault="002A5A94" w:rsidP="002A5A94">
      <w:pPr>
        <w:pStyle w:val="Bezodstpw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realizowana przez osoby, które</w:t>
      </w:r>
      <w:r w:rsidRPr="00215C3E">
        <w:rPr>
          <w:rFonts w:ascii="Times New Roman" w:hAnsi="Times New Roman" w:cs="Times New Roman"/>
          <w:sz w:val="24"/>
          <w:szCs w:val="24"/>
        </w:rPr>
        <w:t xml:space="preserve"> posiada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215C3E">
        <w:rPr>
          <w:rFonts w:ascii="Times New Roman" w:hAnsi="Times New Roman" w:cs="Times New Roman"/>
          <w:sz w:val="24"/>
          <w:szCs w:val="24"/>
        </w:rPr>
        <w:t xml:space="preserve"> uprawnienia do </w:t>
      </w:r>
      <w:r>
        <w:rPr>
          <w:rFonts w:ascii="Times New Roman" w:hAnsi="Times New Roman" w:cs="Times New Roman"/>
          <w:sz w:val="24"/>
          <w:szCs w:val="24"/>
        </w:rPr>
        <w:t>wykonywania usług rehabilitacji oraz</w:t>
      </w:r>
      <w:r w:rsidRPr="00215C3E">
        <w:rPr>
          <w:rFonts w:ascii="Times New Roman" w:hAnsi="Times New Roman" w:cs="Times New Roman"/>
          <w:sz w:val="24"/>
          <w:szCs w:val="24"/>
        </w:rPr>
        <w:t xml:space="preserve"> doświadczenie w realizacji usług rehabilitacji dla dzieci.</w:t>
      </w:r>
    </w:p>
    <w:p w:rsidR="002A5A94" w:rsidRPr="00383B3F" w:rsidRDefault="002A5A94" w:rsidP="008F070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D72" w:rsidRPr="00383B3F" w:rsidRDefault="00C129FD" w:rsidP="008F070F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b/>
          <w:sz w:val="24"/>
          <w:szCs w:val="24"/>
        </w:rPr>
        <w:t>3. Podzadanie 3.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577D72" w:rsidRPr="00383B3F">
        <w:rPr>
          <w:rStyle w:val="Pogrubienie"/>
          <w:rFonts w:ascii="Times New Roman" w:hAnsi="Times New Roman" w:cs="Times New Roman"/>
          <w:sz w:val="24"/>
          <w:szCs w:val="24"/>
        </w:rPr>
        <w:t>Szkolenie grupowe – wyjazdowe</w:t>
      </w:r>
      <w:r w:rsidR="00577D72" w:rsidRPr="00383B3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7D72" w:rsidRPr="00383B3F" w:rsidRDefault="00577D72" w:rsidP="00B9376A">
      <w:pPr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1) Zajęcia obejmują realizację następującego zakresu merytorycznego:</w:t>
      </w:r>
    </w:p>
    <w:p w:rsidR="00577D72" w:rsidRPr="00383B3F" w:rsidRDefault="00577D72" w:rsidP="00C129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B3F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2E5FCC" w:rsidRPr="00383B3F">
        <w:rPr>
          <w:rFonts w:ascii="Times New Roman" w:hAnsi="Times New Roman" w:cs="Times New Roman"/>
          <w:b/>
          <w:sz w:val="24"/>
          <w:szCs w:val="24"/>
        </w:rPr>
        <w:t xml:space="preserve">Grupa </w:t>
      </w:r>
      <w:r w:rsidR="00284EF9" w:rsidRPr="00383B3F">
        <w:rPr>
          <w:rFonts w:ascii="Times New Roman" w:hAnsi="Times New Roman" w:cs="Times New Roman"/>
          <w:b/>
          <w:sz w:val="24"/>
          <w:szCs w:val="24"/>
        </w:rPr>
        <w:t>nr 1</w:t>
      </w:r>
      <w:r w:rsidR="00811E15" w:rsidRPr="00383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636" w:rsidRPr="00383B3F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2A5A94">
        <w:rPr>
          <w:rFonts w:ascii="Times New Roman" w:hAnsi="Times New Roman" w:cs="Times New Roman"/>
          <w:b/>
          <w:sz w:val="24"/>
          <w:szCs w:val="24"/>
        </w:rPr>
        <w:t>30 UP – osoby dorosłe z</w:t>
      </w:r>
      <w:r w:rsidR="00536636" w:rsidRPr="00383B3F">
        <w:rPr>
          <w:rFonts w:ascii="Times New Roman" w:hAnsi="Times New Roman" w:cs="Times New Roman"/>
          <w:b/>
          <w:sz w:val="24"/>
          <w:szCs w:val="24"/>
        </w:rPr>
        <w:t xml:space="preserve"> niepełnosprawn</w:t>
      </w:r>
      <w:r w:rsidR="002A5A94">
        <w:rPr>
          <w:rFonts w:ascii="Times New Roman" w:hAnsi="Times New Roman" w:cs="Times New Roman"/>
          <w:b/>
          <w:sz w:val="24"/>
          <w:szCs w:val="24"/>
        </w:rPr>
        <w:t>ościami</w:t>
      </w:r>
      <w:r w:rsidR="00536636" w:rsidRPr="00383B3F">
        <w:rPr>
          <w:rFonts w:ascii="Times New Roman" w:hAnsi="Times New Roman" w:cs="Times New Roman"/>
          <w:b/>
          <w:sz w:val="24"/>
          <w:szCs w:val="24"/>
        </w:rPr>
        <w:t>.</w:t>
      </w:r>
    </w:p>
    <w:p w:rsidR="00536636" w:rsidRPr="00383B3F" w:rsidRDefault="00577D72" w:rsidP="007124C4">
      <w:pPr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3B3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36636" w:rsidRPr="00383B3F">
        <w:rPr>
          <w:rFonts w:ascii="Times New Roman" w:hAnsi="Times New Roman" w:cs="Times New Roman"/>
          <w:sz w:val="24"/>
          <w:szCs w:val="24"/>
          <w:u w:val="single"/>
        </w:rPr>
        <w:t>ealizacja szkolenia, z zakresu:</w:t>
      </w:r>
      <w:r w:rsidR="00536636" w:rsidRPr="0038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A94">
        <w:rPr>
          <w:rFonts w:ascii="Times New Roman" w:hAnsi="Times New Roman" w:cs="Times New Roman"/>
          <w:b/>
          <w:bCs/>
          <w:sz w:val="24"/>
          <w:szCs w:val="24"/>
        </w:rPr>
        <w:t>Budowanie samooceny</w:t>
      </w:r>
      <w:r w:rsidR="004B5F34" w:rsidRPr="00383B3F">
        <w:rPr>
          <w:rFonts w:ascii="Times New Roman" w:hAnsi="Times New Roman" w:cs="Times New Roman"/>
          <w:b/>
          <w:sz w:val="24"/>
          <w:szCs w:val="24"/>
        </w:rPr>
        <w:t>.</w:t>
      </w:r>
    </w:p>
    <w:p w:rsidR="00536636" w:rsidRPr="00383B3F" w:rsidRDefault="00536636" w:rsidP="00C129FD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lastRenderedPageBreak/>
        <w:t>Zakres wsparcia:</w:t>
      </w:r>
      <w:r w:rsidRPr="0038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A94" w:rsidRPr="00635905">
        <w:rPr>
          <w:rFonts w:cstheme="minorHAnsi"/>
          <w:sz w:val="24"/>
          <w:szCs w:val="24"/>
        </w:rPr>
        <w:t>Jak można podnieść samoocenę, od czego zacząć i co później robić aby kontynuować pracę ze sobą, jak zastępować niezadowolenie siebie samoakceptacją, jak oduczyć się osądzania siebie i innych, jak odnaleźć swoje mocne strony i jak je rozwijać, jak podchodzić do swoich słabych stron, jak sobie radzić z porażkami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</w:p>
    <w:p w:rsidR="002E5FCC" w:rsidRPr="00383B3F" w:rsidRDefault="002E5FCC" w:rsidP="00C129FD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6636" w:rsidRPr="00383B3F" w:rsidRDefault="00536636" w:rsidP="00C129FD">
      <w:pPr>
        <w:autoSpaceDN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Uczestnicy: osoby dorosłe, </w:t>
      </w:r>
      <w:r w:rsidR="002A5A94">
        <w:rPr>
          <w:rFonts w:ascii="Times New Roman" w:hAnsi="Times New Roman" w:cs="Times New Roman"/>
          <w:sz w:val="24"/>
          <w:szCs w:val="24"/>
        </w:rPr>
        <w:t xml:space="preserve">30 </w:t>
      </w:r>
      <w:r w:rsidR="002E5FCC" w:rsidRPr="00383B3F">
        <w:rPr>
          <w:rFonts w:ascii="Times New Roman" w:hAnsi="Times New Roman" w:cs="Times New Roman"/>
          <w:sz w:val="24"/>
          <w:szCs w:val="24"/>
        </w:rPr>
        <w:t>osób</w:t>
      </w:r>
      <w:r w:rsidR="002A5A94">
        <w:rPr>
          <w:rFonts w:ascii="Times New Roman" w:hAnsi="Times New Roman" w:cs="Times New Roman"/>
          <w:sz w:val="24"/>
          <w:szCs w:val="24"/>
        </w:rPr>
        <w:t xml:space="preserve"> w podziale na 2 grupy ( wymagane 2</w:t>
      </w:r>
      <w:r w:rsidRPr="00383B3F">
        <w:rPr>
          <w:rFonts w:ascii="Times New Roman" w:hAnsi="Times New Roman" w:cs="Times New Roman"/>
          <w:sz w:val="24"/>
          <w:szCs w:val="24"/>
        </w:rPr>
        <w:t xml:space="preserve"> trenerów), Liczba godzin na grupę: 16 </w:t>
      </w:r>
    </w:p>
    <w:p w:rsidR="00811E15" w:rsidRPr="00383B3F" w:rsidRDefault="00C129FD" w:rsidP="00C129F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B3F">
        <w:rPr>
          <w:rFonts w:ascii="Times New Roman" w:hAnsi="Times New Roman" w:cs="Times New Roman"/>
          <w:b/>
          <w:sz w:val="24"/>
          <w:szCs w:val="24"/>
        </w:rPr>
        <w:t>b</w:t>
      </w:r>
      <w:r w:rsidR="00284EF9" w:rsidRPr="00383B3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E5FCC" w:rsidRPr="00383B3F">
        <w:rPr>
          <w:rFonts w:ascii="Times New Roman" w:hAnsi="Times New Roman" w:cs="Times New Roman"/>
          <w:b/>
          <w:sz w:val="24"/>
          <w:szCs w:val="24"/>
        </w:rPr>
        <w:t>Grupa</w:t>
      </w:r>
      <w:r w:rsidR="00284EF9" w:rsidRPr="00383B3F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="00811E15" w:rsidRPr="00383B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6636" w:rsidRPr="00383B3F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7078F2" w:rsidRPr="00383B3F">
        <w:rPr>
          <w:rFonts w:ascii="Times New Roman" w:hAnsi="Times New Roman" w:cs="Times New Roman"/>
          <w:b/>
          <w:sz w:val="24"/>
          <w:szCs w:val="24"/>
        </w:rPr>
        <w:t>1</w:t>
      </w:r>
      <w:r w:rsidRPr="00383B3F">
        <w:rPr>
          <w:rFonts w:ascii="Times New Roman" w:hAnsi="Times New Roman" w:cs="Times New Roman"/>
          <w:b/>
          <w:sz w:val="24"/>
          <w:szCs w:val="24"/>
        </w:rPr>
        <w:t>3</w:t>
      </w:r>
      <w:r w:rsidR="00536636" w:rsidRPr="00383B3F">
        <w:rPr>
          <w:rFonts w:ascii="Times New Roman" w:hAnsi="Times New Roman" w:cs="Times New Roman"/>
          <w:b/>
          <w:sz w:val="24"/>
          <w:szCs w:val="24"/>
        </w:rPr>
        <w:t xml:space="preserve"> UP – osoby dorosłe </w:t>
      </w:r>
      <w:r w:rsidR="002E5FCC" w:rsidRPr="00383B3F">
        <w:rPr>
          <w:rFonts w:ascii="Times New Roman" w:hAnsi="Times New Roman" w:cs="Times New Roman"/>
          <w:b/>
          <w:sz w:val="24"/>
          <w:szCs w:val="24"/>
        </w:rPr>
        <w:t>–</w:t>
      </w:r>
      <w:r w:rsidR="00536636" w:rsidRPr="0038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FCC" w:rsidRPr="00383B3F">
        <w:rPr>
          <w:rFonts w:ascii="Times New Roman" w:hAnsi="Times New Roman" w:cs="Times New Roman"/>
          <w:b/>
          <w:sz w:val="24"/>
          <w:szCs w:val="24"/>
        </w:rPr>
        <w:t>rodzice w ramach systemu pieczy zastępczej</w:t>
      </w:r>
      <w:r w:rsidR="00811E15" w:rsidRPr="00383B3F">
        <w:rPr>
          <w:rFonts w:ascii="Times New Roman" w:hAnsi="Times New Roman" w:cs="Times New Roman"/>
          <w:b/>
          <w:sz w:val="24"/>
          <w:szCs w:val="24"/>
        </w:rPr>
        <w:t>.</w:t>
      </w:r>
    </w:p>
    <w:p w:rsidR="00536636" w:rsidRPr="00383B3F" w:rsidRDefault="00811E15" w:rsidP="00C129FD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36636" w:rsidRPr="00383B3F">
        <w:rPr>
          <w:rFonts w:ascii="Times New Roman" w:hAnsi="Times New Roman" w:cs="Times New Roman"/>
          <w:sz w:val="24"/>
          <w:szCs w:val="24"/>
          <w:u w:val="single"/>
        </w:rPr>
        <w:t>ealizacja szkolenia, z zakresu:</w:t>
      </w:r>
      <w:r w:rsidR="00536636"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2A5A94">
        <w:rPr>
          <w:rFonts w:ascii="Times New Roman" w:hAnsi="Times New Roman" w:cs="Times New Roman"/>
          <w:b/>
          <w:bCs/>
          <w:sz w:val="24"/>
          <w:szCs w:val="24"/>
        </w:rPr>
        <w:t>Trening pełnienia ról</w:t>
      </w:r>
      <w:r w:rsidR="004B5F34" w:rsidRPr="00383B3F">
        <w:rPr>
          <w:rFonts w:ascii="Times New Roman" w:hAnsi="Times New Roman" w:cs="Times New Roman"/>
          <w:b/>
          <w:sz w:val="24"/>
          <w:szCs w:val="24"/>
        </w:rPr>
        <w:t>.</w:t>
      </w:r>
    </w:p>
    <w:p w:rsidR="00536636" w:rsidRPr="00383B3F" w:rsidRDefault="00536636" w:rsidP="00C129FD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Zakres wsparcia: </w:t>
      </w:r>
      <w:r w:rsidR="002A5A94" w:rsidRPr="00635905">
        <w:rPr>
          <w:rFonts w:cstheme="minorHAnsi"/>
          <w:sz w:val="24"/>
          <w:szCs w:val="24"/>
        </w:rPr>
        <w:t>Rodzaje ról społecznych; zachowania i postawy społecznie akceptowane;</w:t>
      </w:r>
      <w:r w:rsidR="002A5A94" w:rsidRPr="00635905">
        <w:rPr>
          <w:rFonts w:cstheme="minorHAnsi"/>
          <w:b/>
          <w:bCs/>
          <w:sz w:val="24"/>
          <w:szCs w:val="24"/>
        </w:rPr>
        <w:t xml:space="preserve"> </w:t>
      </w:r>
      <w:r w:rsidR="002A5A94" w:rsidRPr="00635905">
        <w:rPr>
          <w:rFonts w:cstheme="minorHAnsi"/>
          <w:sz w:val="24"/>
          <w:szCs w:val="24"/>
        </w:rPr>
        <w:t>standardy zachowań a role społeczne; niewłaściwe pełnienie ról a sankcje społeczne; konflikt ról; problemy związane z funkcjonowaniem w różnych rolach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</w:p>
    <w:p w:rsidR="00811E15" w:rsidRPr="00383B3F" w:rsidRDefault="00811E15" w:rsidP="00C129FD">
      <w:pPr>
        <w:pStyle w:val="Bezodstpw"/>
        <w:spacing w:line="276" w:lineRule="auto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536636" w:rsidRPr="00383B3F" w:rsidRDefault="00536636" w:rsidP="00536636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Uczestnicy: osoby dorosłe, </w:t>
      </w:r>
      <w:r w:rsidR="007078F2" w:rsidRPr="00383B3F">
        <w:rPr>
          <w:rFonts w:ascii="Times New Roman" w:hAnsi="Times New Roman" w:cs="Times New Roman"/>
          <w:sz w:val="24"/>
          <w:szCs w:val="24"/>
        </w:rPr>
        <w:t>1</w:t>
      </w:r>
      <w:r w:rsidR="00C129FD" w:rsidRPr="00383B3F">
        <w:rPr>
          <w:rFonts w:ascii="Times New Roman" w:hAnsi="Times New Roman" w:cs="Times New Roman"/>
          <w:sz w:val="24"/>
          <w:szCs w:val="24"/>
        </w:rPr>
        <w:t>3</w:t>
      </w:r>
      <w:r w:rsidRPr="00383B3F">
        <w:rPr>
          <w:rFonts w:ascii="Times New Roman" w:hAnsi="Times New Roman" w:cs="Times New Roman"/>
          <w:sz w:val="24"/>
          <w:szCs w:val="24"/>
        </w:rPr>
        <w:t xml:space="preserve"> os</w:t>
      </w:r>
      <w:r w:rsidR="002E5FCC" w:rsidRPr="00383B3F">
        <w:rPr>
          <w:rFonts w:ascii="Times New Roman" w:hAnsi="Times New Roman" w:cs="Times New Roman"/>
          <w:sz w:val="24"/>
          <w:szCs w:val="24"/>
        </w:rPr>
        <w:t>ób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2E5FCC" w:rsidRPr="00383B3F">
        <w:rPr>
          <w:rFonts w:ascii="Times New Roman" w:hAnsi="Times New Roman" w:cs="Times New Roman"/>
          <w:sz w:val="24"/>
          <w:szCs w:val="24"/>
        </w:rPr>
        <w:t xml:space="preserve">- </w:t>
      </w:r>
      <w:r w:rsidRPr="00383B3F">
        <w:rPr>
          <w:rFonts w:ascii="Times New Roman" w:hAnsi="Times New Roman" w:cs="Times New Roman"/>
          <w:sz w:val="24"/>
          <w:szCs w:val="24"/>
        </w:rPr>
        <w:t>wymagan</w:t>
      </w:r>
      <w:r w:rsidR="002E5FCC" w:rsidRPr="00383B3F">
        <w:rPr>
          <w:rFonts w:ascii="Times New Roman" w:hAnsi="Times New Roman" w:cs="Times New Roman"/>
          <w:sz w:val="24"/>
          <w:szCs w:val="24"/>
        </w:rPr>
        <w:t>y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2E5FCC" w:rsidRPr="00383B3F">
        <w:rPr>
          <w:rFonts w:ascii="Times New Roman" w:hAnsi="Times New Roman" w:cs="Times New Roman"/>
          <w:sz w:val="24"/>
          <w:szCs w:val="24"/>
        </w:rPr>
        <w:t>1</w:t>
      </w:r>
      <w:r w:rsidRPr="00383B3F">
        <w:rPr>
          <w:rFonts w:ascii="Times New Roman" w:hAnsi="Times New Roman" w:cs="Times New Roman"/>
          <w:sz w:val="24"/>
          <w:szCs w:val="24"/>
        </w:rPr>
        <w:t xml:space="preserve"> trener, Liczba godzin na grupę: 16 </w:t>
      </w:r>
    </w:p>
    <w:p w:rsidR="00284EF9" w:rsidRPr="00383B3F" w:rsidRDefault="00EE3F84" w:rsidP="00284E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B3F">
        <w:rPr>
          <w:rFonts w:ascii="Times New Roman" w:hAnsi="Times New Roman" w:cs="Times New Roman"/>
          <w:b/>
          <w:sz w:val="24"/>
          <w:szCs w:val="24"/>
        </w:rPr>
        <w:t>d</w:t>
      </w:r>
      <w:r w:rsidR="002E5FCC" w:rsidRPr="00383B3F">
        <w:rPr>
          <w:rFonts w:ascii="Times New Roman" w:hAnsi="Times New Roman" w:cs="Times New Roman"/>
          <w:b/>
          <w:sz w:val="24"/>
          <w:szCs w:val="24"/>
        </w:rPr>
        <w:t>) Grupa nr 3</w:t>
      </w:r>
      <w:r w:rsidR="00284EF9" w:rsidRPr="00383B3F">
        <w:rPr>
          <w:rFonts w:ascii="Times New Roman" w:hAnsi="Times New Roman" w:cs="Times New Roman"/>
          <w:b/>
          <w:sz w:val="24"/>
          <w:szCs w:val="24"/>
        </w:rPr>
        <w:t xml:space="preserve">. dla </w:t>
      </w:r>
      <w:r w:rsidR="00383B3F" w:rsidRPr="00383B3F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284EF9" w:rsidRPr="00383B3F">
        <w:rPr>
          <w:rFonts w:ascii="Times New Roman" w:hAnsi="Times New Roman" w:cs="Times New Roman"/>
          <w:b/>
          <w:sz w:val="24"/>
          <w:szCs w:val="24"/>
        </w:rPr>
        <w:t xml:space="preserve">UP – </w:t>
      </w:r>
      <w:r w:rsidR="002E5FCC" w:rsidRPr="00383B3F">
        <w:rPr>
          <w:rFonts w:ascii="Times New Roman" w:hAnsi="Times New Roman" w:cs="Times New Roman"/>
          <w:b/>
          <w:sz w:val="24"/>
          <w:szCs w:val="24"/>
        </w:rPr>
        <w:t>dzieci z sytemu pieczy zastępczej</w:t>
      </w:r>
      <w:r w:rsidR="00284EF9" w:rsidRPr="00383B3F">
        <w:rPr>
          <w:rFonts w:ascii="Times New Roman" w:hAnsi="Times New Roman" w:cs="Times New Roman"/>
          <w:b/>
          <w:sz w:val="24"/>
          <w:szCs w:val="24"/>
        </w:rPr>
        <w:t>.</w:t>
      </w:r>
    </w:p>
    <w:p w:rsidR="00284EF9" w:rsidRPr="00383B3F" w:rsidRDefault="00284EF9" w:rsidP="00383B3F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  <w:u w:val="single"/>
        </w:rPr>
        <w:t>Realizacja szkolenia, z zakresu: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2A5A94">
        <w:rPr>
          <w:rFonts w:ascii="Times New Roman" w:hAnsi="Times New Roman" w:cs="Times New Roman"/>
          <w:b/>
          <w:bCs/>
          <w:sz w:val="24"/>
          <w:szCs w:val="24"/>
        </w:rPr>
        <w:t>Trening adaptacji społecznej</w:t>
      </w:r>
      <w:r w:rsidR="004B5F34" w:rsidRPr="00383B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84EF9" w:rsidRPr="00383B3F" w:rsidRDefault="00284EF9" w:rsidP="00383B3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Zakres wsparcia: </w:t>
      </w:r>
      <w:r w:rsidR="002A5A94" w:rsidRPr="00635905">
        <w:rPr>
          <w:rFonts w:cstheme="minorHAnsi"/>
          <w:sz w:val="24"/>
          <w:szCs w:val="24"/>
        </w:rPr>
        <w:t>Uzyskiwanie równowagi między potrzebami dziecka a warunkami otoczenia społecznego; rozwijanie predyspozycji intelektualnych oraz emocjonalno – społecznych dziecka; pobudzanie zainteresowań; stwarzanie warunków do przystosowania się społecznego dziecka</w:t>
      </w:r>
      <w:r w:rsidR="002A5A94">
        <w:rPr>
          <w:rFonts w:cstheme="minorHAnsi"/>
          <w:sz w:val="24"/>
          <w:szCs w:val="24"/>
        </w:rPr>
        <w:t>.</w:t>
      </w:r>
    </w:p>
    <w:p w:rsidR="00284EF9" w:rsidRPr="00383B3F" w:rsidRDefault="00284EF9" w:rsidP="00284EF9">
      <w:pPr>
        <w:pStyle w:val="Bezodstpw"/>
        <w:ind w:left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0E0106" w:rsidRPr="00383B3F" w:rsidRDefault="00284EF9" w:rsidP="000E0106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Uczestnicy: </w:t>
      </w:r>
      <w:r w:rsidR="00B529DB" w:rsidRPr="00383B3F">
        <w:rPr>
          <w:rFonts w:ascii="Times New Roman" w:hAnsi="Times New Roman" w:cs="Times New Roman"/>
          <w:sz w:val="24"/>
          <w:szCs w:val="24"/>
        </w:rPr>
        <w:t xml:space="preserve">dzieci, </w:t>
      </w:r>
      <w:r w:rsidR="00383B3F">
        <w:rPr>
          <w:rFonts w:ascii="Times New Roman" w:hAnsi="Times New Roman" w:cs="Times New Roman"/>
          <w:sz w:val="24"/>
          <w:szCs w:val="24"/>
        </w:rPr>
        <w:t>14</w:t>
      </w:r>
      <w:r w:rsidRPr="00383B3F">
        <w:rPr>
          <w:rFonts w:ascii="Times New Roman" w:hAnsi="Times New Roman" w:cs="Times New Roman"/>
          <w:sz w:val="24"/>
          <w:szCs w:val="24"/>
        </w:rPr>
        <w:t xml:space="preserve"> os</w:t>
      </w:r>
      <w:r w:rsidR="002E5FCC" w:rsidRPr="00383B3F">
        <w:rPr>
          <w:rFonts w:ascii="Times New Roman" w:hAnsi="Times New Roman" w:cs="Times New Roman"/>
          <w:sz w:val="24"/>
          <w:szCs w:val="24"/>
        </w:rPr>
        <w:t>ób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2E5FCC" w:rsidRPr="00383B3F">
        <w:rPr>
          <w:rFonts w:ascii="Times New Roman" w:hAnsi="Times New Roman" w:cs="Times New Roman"/>
          <w:sz w:val="24"/>
          <w:szCs w:val="24"/>
        </w:rPr>
        <w:t xml:space="preserve">- </w:t>
      </w:r>
      <w:r w:rsidRPr="00383B3F">
        <w:rPr>
          <w:rFonts w:ascii="Times New Roman" w:hAnsi="Times New Roman" w:cs="Times New Roman"/>
          <w:sz w:val="24"/>
          <w:szCs w:val="24"/>
        </w:rPr>
        <w:t>wymagan</w:t>
      </w:r>
      <w:r w:rsidR="002E5FCC" w:rsidRPr="00383B3F">
        <w:rPr>
          <w:rFonts w:ascii="Times New Roman" w:hAnsi="Times New Roman" w:cs="Times New Roman"/>
          <w:sz w:val="24"/>
          <w:szCs w:val="24"/>
        </w:rPr>
        <w:t>y</w:t>
      </w:r>
      <w:r w:rsidR="00383B3F">
        <w:rPr>
          <w:rFonts w:ascii="Times New Roman" w:hAnsi="Times New Roman" w:cs="Times New Roman"/>
          <w:sz w:val="24"/>
          <w:szCs w:val="24"/>
        </w:rPr>
        <w:t>ch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383B3F">
        <w:rPr>
          <w:rFonts w:ascii="Times New Roman" w:hAnsi="Times New Roman" w:cs="Times New Roman"/>
          <w:sz w:val="24"/>
          <w:szCs w:val="24"/>
        </w:rPr>
        <w:t>2</w:t>
      </w:r>
      <w:r w:rsidRPr="00383B3F">
        <w:rPr>
          <w:rFonts w:ascii="Times New Roman" w:hAnsi="Times New Roman" w:cs="Times New Roman"/>
          <w:sz w:val="24"/>
          <w:szCs w:val="24"/>
        </w:rPr>
        <w:t xml:space="preserve"> trener</w:t>
      </w:r>
      <w:r w:rsidR="00383B3F">
        <w:rPr>
          <w:rFonts w:ascii="Times New Roman" w:hAnsi="Times New Roman" w:cs="Times New Roman"/>
          <w:sz w:val="24"/>
          <w:szCs w:val="24"/>
        </w:rPr>
        <w:t>ów</w:t>
      </w:r>
      <w:r w:rsidRPr="00383B3F">
        <w:rPr>
          <w:rFonts w:ascii="Times New Roman" w:hAnsi="Times New Roman" w:cs="Times New Roman"/>
          <w:sz w:val="24"/>
          <w:szCs w:val="24"/>
        </w:rPr>
        <w:t>, Liczba godzin na grupę: 16</w:t>
      </w:r>
      <w:r w:rsidR="000E0106" w:rsidRPr="00383B3F">
        <w:rPr>
          <w:rFonts w:ascii="Times New Roman" w:hAnsi="Times New Roman" w:cs="Times New Roman"/>
          <w:sz w:val="24"/>
          <w:szCs w:val="24"/>
        </w:rPr>
        <w:t>.</w:t>
      </w:r>
    </w:p>
    <w:p w:rsidR="00811E15" w:rsidRPr="00383B3F" w:rsidRDefault="00284EF9" w:rsidP="000E0106">
      <w:pPr>
        <w:autoSpaceDN w:val="0"/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94" w:rsidRDefault="00577D72" w:rsidP="00146E2B">
      <w:pPr>
        <w:ind w:left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2) </w:t>
      </w:r>
      <w:r w:rsidRPr="00383B3F">
        <w:rPr>
          <w:rFonts w:ascii="Times New Roman" w:hAnsi="Times New Roman" w:cs="Times New Roman"/>
          <w:sz w:val="24"/>
          <w:szCs w:val="24"/>
          <w:u w:color="000000"/>
        </w:rPr>
        <w:t>Usług</w:t>
      </w:r>
      <w:r w:rsidR="00146E2B" w:rsidRPr="00383B3F">
        <w:rPr>
          <w:rFonts w:ascii="Times New Roman" w:hAnsi="Times New Roman" w:cs="Times New Roman"/>
          <w:sz w:val="24"/>
          <w:szCs w:val="24"/>
          <w:u w:color="000000"/>
        </w:rPr>
        <w:t xml:space="preserve">a noclegowo gastronomiczna na </w:t>
      </w:r>
      <w:r w:rsidR="00FE0E97" w:rsidRPr="00383B3F">
        <w:rPr>
          <w:rFonts w:ascii="Times New Roman" w:hAnsi="Times New Roman" w:cs="Times New Roman"/>
          <w:sz w:val="24"/>
          <w:szCs w:val="24"/>
          <w:u w:color="000000"/>
        </w:rPr>
        <w:t>po</w:t>
      </w:r>
      <w:r w:rsidRPr="00383B3F">
        <w:rPr>
          <w:rFonts w:ascii="Times New Roman" w:hAnsi="Times New Roman" w:cs="Times New Roman"/>
          <w:sz w:val="24"/>
          <w:szCs w:val="24"/>
          <w:u w:color="000000"/>
        </w:rPr>
        <w:t>trzeby realizacji szkolenia zapewniona zostani</w:t>
      </w:r>
      <w:r w:rsidR="00F0116C" w:rsidRPr="00383B3F">
        <w:rPr>
          <w:rFonts w:ascii="Times New Roman" w:hAnsi="Times New Roman" w:cs="Times New Roman"/>
          <w:sz w:val="24"/>
          <w:szCs w:val="24"/>
          <w:u w:color="000000"/>
        </w:rPr>
        <w:t>e dla uczestników projektu,</w:t>
      </w:r>
      <w:r w:rsidRPr="00383B3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811E15" w:rsidRPr="00383B3F">
        <w:rPr>
          <w:rFonts w:ascii="Times New Roman" w:hAnsi="Times New Roman" w:cs="Times New Roman"/>
          <w:sz w:val="24"/>
          <w:szCs w:val="24"/>
          <w:u w:color="000000"/>
        </w:rPr>
        <w:t>2</w:t>
      </w:r>
      <w:r w:rsidRPr="00383B3F">
        <w:rPr>
          <w:rFonts w:ascii="Times New Roman" w:hAnsi="Times New Roman" w:cs="Times New Roman"/>
          <w:sz w:val="24"/>
          <w:szCs w:val="24"/>
          <w:u w:color="000000"/>
        </w:rPr>
        <w:t> pracownik</w:t>
      </w:r>
      <w:r w:rsidR="00811E15" w:rsidRPr="00383B3F">
        <w:rPr>
          <w:rFonts w:ascii="Times New Roman" w:hAnsi="Times New Roman" w:cs="Times New Roman"/>
          <w:sz w:val="24"/>
          <w:szCs w:val="24"/>
          <w:u w:color="000000"/>
        </w:rPr>
        <w:t>ów</w:t>
      </w:r>
      <w:r w:rsidRPr="00383B3F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="00811E15" w:rsidRPr="00383B3F">
        <w:rPr>
          <w:rFonts w:ascii="Times New Roman" w:hAnsi="Times New Roman" w:cs="Times New Roman"/>
          <w:sz w:val="24"/>
          <w:szCs w:val="24"/>
          <w:u w:color="000000"/>
        </w:rPr>
        <w:t>PCPR</w:t>
      </w:r>
      <w:r w:rsidR="007124C4">
        <w:rPr>
          <w:rFonts w:ascii="Times New Roman" w:hAnsi="Times New Roman" w:cs="Times New Roman"/>
          <w:sz w:val="24"/>
          <w:szCs w:val="24"/>
        </w:rPr>
        <w:t xml:space="preserve"> oraz </w:t>
      </w:r>
    </w:p>
    <w:p w:rsidR="002A5A94" w:rsidRDefault="002A5A94" w:rsidP="00146E2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ramach wyjazdu</w:t>
      </w:r>
      <w:r w:rsidRPr="00383B3F">
        <w:rPr>
          <w:rFonts w:ascii="Times New Roman" w:hAnsi="Times New Roman" w:cs="Times New Roman"/>
          <w:sz w:val="24"/>
          <w:szCs w:val="24"/>
        </w:rPr>
        <w:t xml:space="preserve"> dla </w:t>
      </w:r>
      <w:r w:rsidR="002F354A">
        <w:rPr>
          <w:rFonts w:ascii="Times New Roman" w:hAnsi="Times New Roman" w:cs="Times New Roman"/>
          <w:sz w:val="24"/>
          <w:szCs w:val="24"/>
        </w:rPr>
        <w:t>osób z niepełnosprawnościami</w:t>
      </w:r>
      <w:r w:rsidRPr="00383B3F">
        <w:rPr>
          <w:rFonts w:ascii="Times New Roman" w:hAnsi="Times New Roman" w:cs="Times New Roman"/>
          <w:sz w:val="24"/>
          <w:szCs w:val="24"/>
        </w:rPr>
        <w:t xml:space="preserve"> dla - </w:t>
      </w:r>
      <w:r w:rsidR="002F354A">
        <w:rPr>
          <w:rFonts w:ascii="Times New Roman" w:hAnsi="Times New Roman" w:cs="Times New Roman"/>
          <w:sz w:val="24"/>
          <w:szCs w:val="24"/>
        </w:rPr>
        <w:t>4</w:t>
      </w:r>
      <w:r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="002F354A">
        <w:rPr>
          <w:rFonts w:ascii="Times New Roman" w:hAnsi="Times New Roman" w:cs="Times New Roman"/>
          <w:sz w:val="24"/>
          <w:szCs w:val="24"/>
        </w:rPr>
        <w:t>osób</w:t>
      </w:r>
      <w:r w:rsidRPr="00383B3F">
        <w:rPr>
          <w:rFonts w:ascii="Times New Roman" w:hAnsi="Times New Roman" w:cs="Times New Roman"/>
          <w:sz w:val="24"/>
          <w:szCs w:val="24"/>
        </w:rPr>
        <w:t xml:space="preserve"> zależnych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54A">
        <w:rPr>
          <w:rFonts w:ascii="Times New Roman" w:hAnsi="Times New Roman" w:cs="Times New Roman"/>
          <w:sz w:val="24"/>
          <w:szCs w:val="24"/>
        </w:rPr>
        <w:t>- osoby dorosłe,</w:t>
      </w:r>
    </w:p>
    <w:p w:rsidR="00577D72" w:rsidRPr="00383B3F" w:rsidRDefault="002A5A94" w:rsidP="00146E2B">
      <w:pPr>
        <w:ind w:left="284"/>
        <w:rPr>
          <w:rFonts w:ascii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124C4">
        <w:rPr>
          <w:rFonts w:ascii="Times New Roman" w:hAnsi="Times New Roman" w:cs="Times New Roman"/>
          <w:sz w:val="24"/>
          <w:szCs w:val="24"/>
        </w:rPr>
        <w:t>w ramach wyjazdu</w:t>
      </w:r>
      <w:r w:rsidR="00F0116C" w:rsidRPr="00383B3F">
        <w:rPr>
          <w:rFonts w:ascii="Times New Roman" w:hAnsi="Times New Roman" w:cs="Times New Roman"/>
          <w:sz w:val="24"/>
          <w:szCs w:val="24"/>
        </w:rPr>
        <w:t xml:space="preserve"> dla </w:t>
      </w:r>
      <w:r w:rsidR="005F3A20" w:rsidRPr="00383B3F">
        <w:rPr>
          <w:rFonts w:ascii="Times New Roman" w:hAnsi="Times New Roman" w:cs="Times New Roman"/>
          <w:sz w:val="24"/>
          <w:szCs w:val="24"/>
        </w:rPr>
        <w:t xml:space="preserve">rodziców i </w:t>
      </w:r>
      <w:r w:rsidR="00F0116C" w:rsidRPr="00383B3F">
        <w:rPr>
          <w:rFonts w:ascii="Times New Roman" w:hAnsi="Times New Roman" w:cs="Times New Roman"/>
          <w:sz w:val="24"/>
          <w:szCs w:val="24"/>
        </w:rPr>
        <w:t>dzieci</w:t>
      </w:r>
      <w:r w:rsidR="005F3A20" w:rsidRPr="00383B3F">
        <w:rPr>
          <w:rFonts w:ascii="Times New Roman" w:hAnsi="Times New Roman" w:cs="Times New Roman"/>
          <w:sz w:val="24"/>
          <w:szCs w:val="24"/>
        </w:rPr>
        <w:t xml:space="preserve"> z systemu pieczy zastępczej</w:t>
      </w:r>
      <w:r w:rsidR="00F0116C" w:rsidRPr="00383B3F">
        <w:rPr>
          <w:rFonts w:ascii="Times New Roman" w:hAnsi="Times New Roman" w:cs="Times New Roman"/>
          <w:sz w:val="24"/>
          <w:szCs w:val="24"/>
        </w:rPr>
        <w:t xml:space="preserve"> dla </w:t>
      </w:r>
      <w:r w:rsidR="00146E2B" w:rsidRPr="00383B3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0116C" w:rsidRPr="00383B3F">
        <w:rPr>
          <w:rFonts w:ascii="Times New Roman" w:hAnsi="Times New Roman" w:cs="Times New Roman"/>
          <w:sz w:val="24"/>
          <w:szCs w:val="24"/>
        </w:rPr>
        <w:t xml:space="preserve"> dzieci</w:t>
      </w:r>
      <w:r w:rsidR="005F3A20" w:rsidRPr="00383B3F">
        <w:rPr>
          <w:rFonts w:ascii="Times New Roman" w:hAnsi="Times New Roman" w:cs="Times New Roman"/>
          <w:sz w:val="24"/>
          <w:szCs w:val="24"/>
        </w:rPr>
        <w:t xml:space="preserve"> zależnych</w:t>
      </w:r>
      <w:r w:rsidR="00383B3F">
        <w:rPr>
          <w:rFonts w:ascii="Times New Roman" w:hAnsi="Times New Roman" w:cs="Times New Roman"/>
          <w:sz w:val="24"/>
          <w:szCs w:val="24"/>
        </w:rPr>
        <w:t xml:space="preserve"> oraz 1 osoby dorosłej</w:t>
      </w:r>
      <w:r w:rsidR="00F0116C" w:rsidRPr="00383B3F">
        <w:rPr>
          <w:rFonts w:ascii="Times New Roman" w:hAnsi="Times New Roman" w:cs="Times New Roman"/>
          <w:sz w:val="24"/>
          <w:szCs w:val="24"/>
        </w:rPr>
        <w:t>.</w:t>
      </w:r>
    </w:p>
    <w:p w:rsidR="00577D72" w:rsidRPr="00383B3F" w:rsidRDefault="00577D72" w:rsidP="00577D72">
      <w:pPr>
        <w:ind w:left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3) Warsztaty będą realizowane w formie wyjazdów dwudniowych – terminy do ustalenia. </w:t>
      </w:r>
    </w:p>
    <w:p w:rsidR="00577D72" w:rsidRPr="00383B3F" w:rsidRDefault="00577D72" w:rsidP="00577D7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4) Zakres usługi noclegowo-gastronomicznej obejmuje: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Nocleg wraz ze śniadaniem dla osób dorosłych,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Nocleg wraz ze śniadaniem dla dzieci,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Obiad (zupa, drugie danie, deser, kompot lub napój) dla osób dorosłych,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lastRenderedPageBreak/>
        <w:t>Obiad (zupa, drugie danie, deser, kompot lub napój) dla dzieci,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Przerwa kawowa ( kawa, herbata, napoje, soki, woda mineralna, owoce, ciastka) dla osób dorosłych,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Przerwa ciasteczkowa (ciasteczka, owoce, herbata, napoje, soki, woda mineralna) dla dzieci,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Kolacja dla osób dorosłych</w:t>
      </w:r>
      <w:r w:rsidR="002B39A5" w:rsidRPr="00383B3F">
        <w:rPr>
          <w:rFonts w:ascii="Times New Roman" w:hAnsi="Times New Roman" w:cs="Times New Roman"/>
          <w:sz w:val="24"/>
          <w:szCs w:val="24"/>
        </w:rPr>
        <w:t xml:space="preserve"> w formie grillowej</w:t>
      </w:r>
      <w:r w:rsidRPr="00383B3F">
        <w:rPr>
          <w:rFonts w:ascii="Times New Roman" w:hAnsi="Times New Roman" w:cs="Times New Roman"/>
          <w:sz w:val="24"/>
          <w:szCs w:val="24"/>
        </w:rPr>
        <w:t>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Kolacja dla dzieci</w:t>
      </w:r>
      <w:r w:rsidR="002B39A5" w:rsidRPr="00383B3F">
        <w:rPr>
          <w:rFonts w:ascii="Times New Roman" w:hAnsi="Times New Roman" w:cs="Times New Roman"/>
          <w:sz w:val="24"/>
          <w:szCs w:val="24"/>
        </w:rPr>
        <w:t xml:space="preserve"> w formie grillowej</w:t>
      </w:r>
      <w:r w:rsidRPr="00383B3F">
        <w:rPr>
          <w:rFonts w:ascii="Times New Roman" w:hAnsi="Times New Roman" w:cs="Times New Roman"/>
          <w:sz w:val="24"/>
          <w:szCs w:val="24"/>
        </w:rPr>
        <w:t>,</w:t>
      </w:r>
    </w:p>
    <w:p w:rsidR="00577D72" w:rsidRPr="00383B3F" w:rsidRDefault="00577D72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Sale szkoleniowe każdego dnia – po jednej sali dla każdej grupy, </w:t>
      </w:r>
    </w:p>
    <w:p w:rsidR="002B39A5" w:rsidRPr="00383B3F" w:rsidRDefault="002B39A5" w:rsidP="00577D72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Basen dostępny dla osób każdego dnia realizacji usługi.</w:t>
      </w:r>
    </w:p>
    <w:p w:rsidR="005F3A20" w:rsidRPr="00383B3F" w:rsidRDefault="005F3A20" w:rsidP="005F3A2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Animator dla dzieci </w:t>
      </w:r>
      <w:r w:rsidR="00B9376A" w:rsidRPr="00383B3F">
        <w:rPr>
          <w:rFonts w:ascii="Times New Roman" w:hAnsi="Times New Roman" w:cs="Times New Roman"/>
          <w:sz w:val="24"/>
          <w:szCs w:val="24"/>
        </w:rPr>
        <w:t xml:space="preserve">zależnych, </w:t>
      </w:r>
      <w:r w:rsidRPr="00383B3F">
        <w:rPr>
          <w:rFonts w:ascii="Times New Roman" w:hAnsi="Times New Roman" w:cs="Times New Roman"/>
          <w:sz w:val="24"/>
          <w:szCs w:val="24"/>
        </w:rPr>
        <w:t xml:space="preserve">które nie uczestniczą we wsparciu - opieka nad dziećmi każdego dnia: co najmniej </w:t>
      </w:r>
      <w:r w:rsidR="007124C4">
        <w:rPr>
          <w:rFonts w:ascii="Times New Roman" w:hAnsi="Times New Roman" w:cs="Times New Roman"/>
          <w:sz w:val="24"/>
          <w:szCs w:val="24"/>
        </w:rPr>
        <w:t>1</w:t>
      </w:r>
      <w:r w:rsidRPr="00383B3F">
        <w:rPr>
          <w:rFonts w:ascii="Times New Roman" w:hAnsi="Times New Roman" w:cs="Times New Roman"/>
          <w:sz w:val="24"/>
          <w:szCs w:val="24"/>
        </w:rPr>
        <w:t xml:space="preserve"> osob</w:t>
      </w:r>
      <w:r w:rsidR="007124C4">
        <w:rPr>
          <w:rFonts w:ascii="Times New Roman" w:hAnsi="Times New Roman" w:cs="Times New Roman"/>
          <w:sz w:val="24"/>
          <w:szCs w:val="24"/>
        </w:rPr>
        <w:t>a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</w:p>
    <w:p w:rsidR="005F3A20" w:rsidRPr="00383B3F" w:rsidRDefault="005F3A20" w:rsidP="005F3A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D72" w:rsidRPr="00383B3F" w:rsidRDefault="00577D72" w:rsidP="00577D72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D72" w:rsidRPr="00383B3F" w:rsidRDefault="00577D72" w:rsidP="00577D72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Ośrodek w którym realizowana będzie usługa noclegowo-gastronomiczna musi spełniać następujące warunki:</w:t>
      </w:r>
    </w:p>
    <w:p w:rsidR="00577D72" w:rsidRPr="00383B3F" w:rsidRDefault="00577D72" w:rsidP="00577D72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Zakwaterowanie w pokojach 1 lub 2 lub 3 lub 4,</w:t>
      </w:r>
    </w:p>
    <w:p w:rsidR="00811E15" w:rsidRPr="00383B3F" w:rsidRDefault="00811E15" w:rsidP="00577D72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Ośrodek dostosowany do potrzeb osób niepełnosprawnych,</w:t>
      </w:r>
    </w:p>
    <w:p w:rsidR="00392468" w:rsidRPr="00383B3F" w:rsidRDefault="00392468" w:rsidP="00577D72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Basen na terenie ośrodka,</w:t>
      </w:r>
    </w:p>
    <w:p w:rsidR="00577D72" w:rsidRPr="00383B3F" w:rsidRDefault="00577D72" w:rsidP="00577D72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Ośrodek dysponuje salami szkoleniowymi udostępnionymi na potrzeby realizacji usługi,</w:t>
      </w:r>
    </w:p>
    <w:p w:rsidR="00577D72" w:rsidRPr="00383B3F" w:rsidRDefault="00577D72" w:rsidP="00577D72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Zarówno pokoje jak i sale szkoleniowe udostępnione na potrzeby realizacji usługi znajdują się w jednym budynku.</w:t>
      </w:r>
    </w:p>
    <w:p w:rsidR="00577D72" w:rsidRPr="00383B3F" w:rsidRDefault="00577D72" w:rsidP="00577D72">
      <w:pPr>
        <w:pStyle w:val="Bezodstpw"/>
        <w:numPr>
          <w:ilvl w:val="0"/>
          <w:numId w:val="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Każdy pokój udostępniony na potrzeby realizacji usługi wyposażony w łazienkę.</w:t>
      </w:r>
    </w:p>
    <w:p w:rsidR="00577D72" w:rsidRPr="00383B3F" w:rsidRDefault="00577D72" w:rsidP="00577D72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Ośrodek znajduje się w odległości maksymalnie 200 kilometrów od miejscowości </w:t>
      </w:r>
      <w:r w:rsidR="00811E15" w:rsidRPr="00383B3F">
        <w:rPr>
          <w:rFonts w:ascii="Times New Roman" w:hAnsi="Times New Roman" w:cs="Times New Roman"/>
          <w:sz w:val="24"/>
          <w:szCs w:val="24"/>
        </w:rPr>
        <w:t>Chrzanów</w:t>
      </w:r>
      <w:r w:rsidRPr="00383B3F">
        <w:rPr>
          <w:rFonts w:ascii="Times New Roman" w:hAnsi="Times New Roman" w:cs="Times New Roman"/>
          <w:sz w:val="24"/>
          <w:szCs w:val="24"/>
        </w:rPr>
        <w:t>, kod pocztowy 32-</w:t>
      </w:r>
      <w:r w:rsidR="00811E15" w:rsidRPr="00383B3F">
        <w:rPr>
          <w:rFonts w:ascii="Times New Roman" w:hAnsi="Times New Roman" w:cs="Times New Roman"/>
          <w:sz w:val="24"/>
          <w:szCs w:val="24"/>
        </w:rPr>
        <w:t>500</w:t>
      </w:r>
      <w:r w:rsidRPr="00383B3F">
        <w:rPr>
          <w:rFonts w:ascii="Times New Roman" w:hAnsi="Times New Roman" w:cs="Times New Roman"/>
          <w:sz w:val="24"/>
          <w:szCs w:val="24"/>
        </w:rPr>
        <w:t xml:space="preserve"> (licząc trasę przejazdu autokarem zgodnie ze wskazaniem aplikacji maps.google.pl).</w:t>
      </w:r>
    </w:p>
    <w:p w:rsidR="00F0116C" w:rsidRPr="00383B3F" w:rsidRDefault="00F0116C" w:rsidP="00F0116C">
      <w:pPr>
        <w:pStyle w:val="Bezodstpw"/>
        <w:numPr>
          <w:ilvl w:val="0"/>
          <w:numId w:val="9"/>
        </w:numPr>
        <w:spacing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pacing w:val="6"/>
          <w:sz w:val="24"/>
          <w:szCs w:val="24"/>
        </w:rPr>
        <w:t>Ośrodek dostosowany do wytycznych i zaleceń Ministra Zdrowia dotyczących zagrożeń wynikających z sytuacji epidemicznej i stosowania rygorów bezpieczeństwa.</w:t>
      </w:r>
    </w:p>
    <w:p w:rsidR="00F0116C" w:rsidRPr="00383B3F" w:rsidRDefault="00F0116C" w:rsidP="00F0116C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7D72" w:rsidRPr="00383B3F" w:rsidRDefault="00577D72" w:rsidP="00577D72">
      <w:pPr>
        <w:pStyle w:val="Bezodstpw"/>
        <w:spacing w:line="276" w:lineRule="auto"/>
        <w:ind w:left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7D72" w:rsidRPr="00383B3F" w:rsidRDefault="00577D72" w:rsidP="00577D72">
      <w:pPr>
        <w:pStyle w:val="Bezodstpw"/>
        <w:numPr>
          <w:ilvl w:val="0"/>
          <w:numId w:val="27"/>
        </w:num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W ramach realizacji usługi Realizator zapewni:</w:t>
      </w:r>
    </w:p>
    <w:p w:rsidR="00577D72" w:rsidRPr="00383B3F" w:rsidRDefault="00577D72" w:rsidP="00577D72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383B3F">
        <w:rPr>
          <w:rFonts w:ascii="Times New Roman" w:hAnsi="Times New Roman" w:cs="Times New Roman"/>
          <w:bCs/>
          <w:sz w:val="24"/>
          <w:szCs w:val="24"/>
        </w:rPr>
        <w:t>szkoleniowe dla uczestników oraz materiały eksploatacyjne potrzebne do realizacji usługi przygotowane zgodnie z wytycznymi dotyczącymi oznaczania projektów w ramach Regionalnego Programu Operacyjnego Województwa Małopolskiego określonymi w dokumencie o nazwie: „</w:t>
      </w:r>
      <w:r w:rsidRPr="00383B3F">
        <w:rPr>
          <w:rFonts w:ascii="Times New Roman" w:hAnsi="Times New Roman" w:cs="Times New Roman"/>
          <w:sz w:val="24"/>
          <w:szCs w:val="24"/>
        </w:rPr>
        <w:t xml:space="preserve">Podręcznik wnioskodawcy </w:t>
      </w:r>
      <w:r w:rsidRPr="00383B3F">
        <w:rPr>
          <w:rFonts w:ascii="Times New Roman" w:hAnsi="Times New Roman" w:cs="Times New Roman"/>
          <w:sz w:val="24"/>
          <w:szCs w:val="24"/>
        </w:rPr>
        <w:br/>
        <w:t xml:space="preserve">i beneficjenta programów polityki spójności 2014-2020 w zakresie informacji </w:t>
      </w:r>
      <w:r w:rsidRPr="00383B3F">
        <w:rPr>
          <w:rFonts w:ascii="Times New Roman" w:hAnsi="Times New Roman" w:cs="Times New Roman"/>
          <w:sz w:val="24"/>
          <w:szCs w:val="24"/>
        </w:rPr>
        <w:br/>
        <w:t>i promocji”</w:t>
      </w:r>
      <w:r w:rsidRPr="00383B3F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D72" w:rsidRPr="00383B3F" w:rsidRDefault="00577D72" w:rsidP="00577D72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Sprzęt potrzebny do realizacji szkolenia.</w:t>
      </w:r>
    </w:p>
    <w:p w:rsidR="00577D72" w:rsidRPr="00383B3F" w:rsidRDefault="00577D72" w:rsidP="00577D72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Szkolenie realizowane przez osoby posiadające doświadczenie w realizacji szkoleń.</w:t>
      </w:r>
    </w:p>
    <w:p w:rsidR="005F3A20" w:rsidRPr="00383B3F" w:rsidRDefault="005F3A20" w:rsidP="00577D72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Usługa animatora realizowana przez osoby posiadające kwalifikacje uprawniające do pracy z dziećmi.</w:t>
      </w:r>
    </w:p>
    <w:p w:rsidR="00577D72" w:rsidRPr="00383B3F" w:rsidRDefault="00577D72" w:rsidP="00577D72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Czas trwania: godzina szkoleniowa wynosi 45 minut.</w:t>
      </w:r>
    </w:p>
    <w:p w:rsidR="004F7ECE" w:rsidRPr="00383B3F" w:rsidRDefault="00146E2B" w:rsidP="004F7ECE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Wykonawca szkoleń posiada wpis do rejestru instytucji szkoleniowych.</w:t>
      </w:r>
    </w:p>
    <w:p w:rsidR="004F7ECE" w:rsidRPr="00383B3F" w:rsidRDefault="004F7ECE" w:rsidP="004F7ECE">
      <w:pPr>
        <w:pStyle w:val="Bezodstpw"/>
        <w:numPr>
          <w:ilvl w:val="3"/>
          <w:numId w:val="6"/>
        </w:numPr>
        <w:tabs>
          <w:tab w:val="clear" w:pos="288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Transport dostosowany do osób z niepełnosprawnością ruchową (w razie wystąpienia takiej realnej potrzeby), na miejsce szkolenia i powrót.</w:t>
      </w:r>
    </w:p>
    <w:p w:rsidR="00E616CC" w:rsidRPr="00383B3F" w:rsidRDefault="005F43C2" w:rsidP="00897F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10F94" w:rsidRPr="00383B3F">
        <w:rPr>
          <w:rFonts w:ascii="Times New Roman" w:hAnsi="Times New Roman" w:cs="Times New Roman"/>
          <w:sz w:val="24"/>
          <w:szCs w:val="24"/>
        </w:rPr>
        <w:t>7</w:t>
      </w:r>
      <w:r w:rsidR="00E616CC" w:rsidRPr="00383B3F">
        <w:rPr>
          <w:rFonts w:ascii="Times New Roman" w:hAnsi="Times New Roman" w:cs="Times New Roman"/>
          <w:sz w:val="24"/>
          <w:szCs w:val="24"/>
        </w:rPr>
        <w:t>.    Metody realizacji zajęć:</w:t>
      </w:r>
    </w:p>
    <w:p w:rsidR="00811E15" w:rsidRPr="00383B3F" w:rsidRDefault="00E616CC" w:rsidP="00D8589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zajęcia grupowe</w:t>
      </w:r>
      <w:r w:rsidR="00811E15" w:rsidRPr="00383B3F">
        <w:rPr>
          <w:rFonts w:ascii="Times New Roman" w:hAnsi="Times New Roman" w:cs="Times New Roman"/>
          <w:sz w:val="24"/>
          <w:szCs w:val="24"/>
        </w:rPr>
        <w:t>,</w:t>
      </w:r>
    </w:p>
    <w:p w:rsidR="00E616CC" w:rsidRPr="00383B3F" w:rsidRDefault="005F43C2" w:rsidP="00D4346B">
      <w:pPr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1.</w:t>
      </w:r>
      <w:r w:rsidR="00D10F94" w:rsidRPr="00383B3F">
        <w:rPr>
          <w:rFonts w:ascii="Times New Roman" w:hAnsi="Times New Roman" w:cs="Times New Roman"/>
          <w:sz w:val="24"/>
          <w:szCs w:val="24"/>
        </w:rPr>
        <w:t>8</w:t>
      </w:r>
      <w:r w:rsidR="00E616CC" w:rsidRPr="00383B3F">
        <w:rPr>
          <w:rFonts w:ascii="Times New Roman" w:hAnsi="Times New Roman" w:cs="Times New Roman"/>
          <w:sz w:val="24"/>
          <w:szCs w:val="24"/>
        </w:rPr>
        <w:t>. Kontrola realizacji zadania.</w:t>
      </w:r>
    </w:p>
    <w:p w:rsidR="00E616CC" w:rsidRPr="00383B3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Kontrola realizacji zadania może odbyć się na każdym etapie realizacji,</w:t>
      </w:r>
    </w:p>
    <w:p w:rsidR="00E321BC" w:rsidRPr="00383B3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Zleceniobiorca zobowiązany jest </w:t>
      </w:r>
      <w:r w:rsidR="00E95B2D" w:rsidRPr="00383B3F">
        <w:rPr>
          <w:rFonts w:ascii="Times New Roman" w:hAnsi="Times New Roman" w:cs="Times New Roman"/>
          <w:sz w:val="24"/>
          <w:szCs w:val="24"/>
        </w:rPr>
        <w:t xml:space="preserve">do prowadzenia dziennika zajęć </w:t>
      </w:r>
      <w:r w:rsidRPr="00383B3F">
        <w:rPr>
          <w:rFonts w:ascii="Times New Roman" w:hAnsi="Times New Roman" w:cs="Times New Roman"/>
          <w:sz w:val="24"/>
          <w:szCs w:val="24"/>
        </w:rPr>
        <w:t>dla każdego uczestnika z przebiegu realizacji poszczególnych etapów wsparcia, na wzorach przekazanych przez Zleceniodawcę.</w:t>
      </w:r>
      <w:r w:rsidR="00B46B56" w:rsidRPr="00383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6CC" w:rsidRPr="00383B3F" w:rsidRDefault="00E616CC" w:rsidP="00D8589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Dokumentacja realizacji zadania, a także miejsca realizacji zad</w:t>
      </w:r>
      <w:r w:rsidR="00CF60F8" w:rsidRPr="00383B3F">
        <w:rPr>
          <w:rFonts w:ascii="Times New Roman" w:hAnsi="Times New Roman" w:cs="Times New Roman"/>
          <w:sz w:val="24"/>
          <w:szCs w:val="24"/>
        </w:rPr>
        <w:t>a</w:t>
      </w:r>
      <w:r w:rsidRPr="00383B3F">
        <w:rPr>
          <w:rFonts w:ascii="Times New Roman" w:hAnsi="Times New Roman" w:cs="Times New Roman"/>
          <w:sz w:val="24"/>
          <w:szCs w:val="24"/>
        </w:rPr>
        <w:t xml:space="preserve">nia muszą być prawidłowo oznakowane zgodnie z </w:t>
      </w:r>
      <w:r w:rsidRPr="00383B3F">
        <w:rPr>
          <w:rStyle w:val="Uwydatnienie"/>
          <w:rFonts w:ascii="Times New Roman" w:hAnsi="Times New Roman" w:cs="Times New Roman"/>
          <w:sz w:val="24"/>
          <w:szCs w:val="24"/>
        </w:rPr>
        <w:t>wytycznymi w zakresie informacji i promocji programów operacyjnych polityki spójności na lata 2014-2020.</w:t>
      </w:r>
    </w:p>
    <w:p w:rsidR="00E616CC" w:rsidRPr="00383B3F" w:rsidRDefault="00E616CC" w:rsidP="00D434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2.  Wysokość środków publicznych przeznaczonych na realizację zadania publicznego  </w:t>
      </w:r>
    </w:p>
    <w:p w:rsidR="00E616CC" w:rsidRPr="00383B3F" w:rsidRDefault="00E616CC" w:rsidP="0037207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2.1. Na realizację zadania publicznego przeznaczono kwotę w wysokości: </w:t>
      </w:r>
      <w:r w:rsidR="000D3F40" w:rsidRPr="00383B3F">
        <w:rPr>
          <w:rFonts w:ascii="Times New Roman" w:hAnsi="Times New Roman" w:cs="Times New Roman"/>
          <w:sz w:val="24"/>
          <w:szCs w:val="24"/>
        </w:rPr>
        <w:t>1</w:t>
      </w:r>
      <w:r w:rsidR="002F354A">
        <w:rPr>
          <w:rFonts w:ascii="Times New Roman" w:hAnsi="Times New Roman" w:cs="Times New Roman"/>
          <w:sz w:val="24"/>
          <w:szCs w:val="24"/>
        </w:rPr>
        <w:t>218</w:t>
      </w:r>
      <w:r w:rsidR="00FB2517" w:rsidRPr="00383B3F">
        <w:rPr>
          <w:rFonts w:ascii="Times New Roman" w:hAnsi="Times New Roman" w:cs="Times New Roman"/>
          <w:sz w:val="24"/>
          <w:szCs w:val="24"/>
        </w:rPr>
        <w:t>00</w:t>
      </w:r>
      <w:r w:rsidR="00C11FDF" w:rsidRPr="00383B3F">
        <w:rPr>
          <w:rFonts w:ascii="Times New Roman" w:hAnsi="Times New Roman" w:cs="Times New Roman"/>
          <w:sz w:val="24"/>
          <w:szCs w:val="24"/>
        </w:rPr>
        <w:t>,00 zł.</w:t>
      </w:r>
    </w:p>
    <w:p w:rsidR="00372076" w:rsidRPr="00383B3F" w:rsidRDefault="00372076" w:rsidP="003720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  <w:u w:color="000000"/>
        </w:rPr>
        <w:t xml:space="preserve">2.2. </w:t>
      </w:r>
      <w:r w:rsidRPr="00383B3F">
        <w:rPr>
          <w:rFonts w:ascii="Times New Roman" w:hAnsi="Times New Roman" w:cs="Times New Roman"/>
          <w:sz w:val="24"/>
          <w:szCs w:val="24"/>
        </w:rPr>
        <w:t>Suma środków finansowych wydatkowanych na realizację zadania w zakresie pomocy s</w:t>
      </w:r>
      <w:r w:rsidR="00610D04" w:rsidRPr="00383B3F">
        <w:rPr>
          <w:rFonts w:ascii="Times New Roman" w:hAnsi="Times New Roman" w:cs="Times New Roman"/>
          <w:sz w:val="24"/>
          <w:szCs w:val="24"/>
        </w:rPr>
        <w:t>p</w:t>
      </w:r>
      <w:r w:rsidR="00002344" w:rsidRPr="00383B3F">
        <w:rPr>
          <w:rFonts w:ascii="Times New Roman" w:hAnsi="Times New Roman" w:cs="Times New Roman"/>
          <w:sz w:val="24"/>
          <w:szCs w:val="24"/>
        </w:rPr>
        <w:t>ołecznej /aktywizacji społecznej</w:t>
      </w:r>
      <w:r w:rsidR="00610D04"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Pr="00383B3F">
        <w:rPr>
          <w:rFonts w:ascii="Times New Roman" w:hAnsi="Times New Roman" w:cs="Times New Roman"/>
          <w:sz w:val="24"/>
          <w:szCs w:val="24"/>
        </w:rPr>
        <w:t xml:space="preserve">/ w roku </w:t>
      </w:r>
      <w:r w:rsidR="00146E2B"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>202</w:t>
      </w:r>
      <w:r w:rsidR="007124C4">
        <w:rPr>
          <w:rStyle w:val="Pogrubienie"/>
          <w:rFonts w:ascii="Times New Roman" w:hAnsi="Times New Roman" w:cs="Times New Roman"/>
          <w:b w:val="0"/>
          <w:sz w:val="24"/>
          <w:szCs w:val="24"/>
        </w:rPr>
        <w:t>2</w:t>
      </w:r>
      <w:r w:rsidR="000E0106"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3F40"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wyniosła </w:t>
      </w:r>
      <w:r w:rsidR="007124C4">
        <w:rPr>
          <w:rStyle w:val="Pogrubienie"/>
          <w:rFonts w:ascii="Times New Roman" w:hAnsi="Times New Roman" w:cs="Times New Roman"/>
          <w:b w:val="0"/>
          <w:sz w:val="24"/>
          <w:szCs w:val="24"/>
        </w:rPr>
        <w:t>120000,00</w:t>
      </w:r>
      <w:r w:rsidR="000D3F40"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zł. w roku</w:t>
      </w:r>
      <w:r w:rsidR="000E0106"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124C4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wyniosła</w:t>
      </w:r>
      <w:r w:rsidRPr="00383B3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2F354A">
        <w:rPr>
          <w:rStyle w:val="Pogrubienie"/>
          <w:rFonts w:ascii="Times New Roman" w:hAnsi="Times New Roman" w:cs="Times New Roman"/>
          <w:b w:val="0"/>
          <w:sz w:val="24"/>
          <w:szCs w:val="24"/>
        </w:rPr>
        <w:t>145000</w:t>
      </w:r>
      <w:r w:rsidR="000D3F40" w:rsidRPr="00383B3F">
        <w:rPr>
          <w:rStyle w:val="Pogrubienie"/>
          <w:rFonts w:ascii="Times New Roman" w:hAnsi="Times New Roman" w:cs="Times New Roman"/>
          <w:b w:val="0"/>
          <w:sz w:val="24"/>
          <w:szCs w:val="24"/>
        </w:rPr>
        <w:t>,00</w:t>
      </w:r>
      <w:r w:rsidRPr="00383B3F">
        <w:rPr>
          <w:rFonts w:ascii="Times New Roman" w:hAnsi="Times New Roman" w:cs="Times New Roman"/>
          <w:sz w:val="24"/>
          <w:szCs w:val="24"/>
          <w:u w:color="000000"/>
        </w:rPr>
        <w:t xml:space="preserve"> zł.</w:t>
      </w:r>
    </w:p>
    <w:p w:rsidR="00137DDA" w:rsidRPr="00383B3F" w:rsidRDefault="00137DDA" w:rsidP="00C11FDF">
      <w:pPr>
        <w:spacing w:after="0" w:line="240" w:lineRule="auto"/>
        <w:ind w:left="426" w:hanging="426"/>
        <w:rPr>
          <w:rFonts w:ascii="Times New Roman" w:hAnsi="Times New Roman" w:cs="Times New Roman"/>
          <w:color w:val="FF0000"/>
          <w:sz w:val="24"/>
          <w:szCs w:val="24"/>
        </w:rPr>
      </w:pPr>
    </w:p>
    <w:p w:rsidR="00E616CC" w:rsidRPr="00383B3F" w:rsidRDefault="00137DDA" w:rsidP="00137DDA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>3. Z</w:t>
      </w:r>
      <w:r w:rsidR="00E616CC"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asady  przyznawania dotacji oraz zasady i warunki zlecania realizacji zadania. </w:t>
      </w:r>
    </w:p>
    <w:p w:rsidR="00E616CC" w:rsidRPr="00383B3F" w:rsidRDefault="00E616CC" w:rsidP="00D8589F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Podmiot ubiegający się o dotację jako o</w:t>
      </w:r>
      <w:r w:rsidR="00663FA1" w:rsidRPr="00383B3F">
        <w:rPr>
          <w:rFonts w:ascii="Times New Roman" w:hAnsi="Times New Roman" w:cs="Times New Roman"/>
          <w:sz w:val="24"/>
          <w:szCs w:val="24"/>
        </w:rPr>
        <w:t>fe</w:t>
      </w:r>
      <w:r w:rsidRPr="00383B3F">
        <w:rPr>
          <w:rFonts w:ascii="Times New Roman" w:hAnsi="Times New Roman" w:cs="Times New Roman"/>
          <w:sz w:val="24"/>
          <w:szCs w:val="24"/>
        </w:rPr>
        <w:t>r</w:t>
      </w:r>
      <w:r w:rsidR="00663FA1" w:rsidRPr="00383B3F">
        <w:rPr>
          <w:rFonts w:ascii="Times New Roman" w:hAnsi="Times New Roman" w:cs="Times New Roman"/>
          <w:sz w:val="24"/>
          <w:szCs w:val="24"/>
        </w:rPr>
        <w:t>ent</w:t>
      </w:r>
      <w:r w:rsidRPr="00383B3F">
        <w:rPr>
          <w:rFonts w:ascii="Times New Roman" w:hAnsi="Times New Roman" w:cs="Times New Roman"/>
          <w:sz w:val="24"/>
          <w:szCs w:val="24"/>
        </w:rPr>
        <w:t xml:space="preserve"> musi posiadać doświadczenie </w:t>
      </w:r>
      <w:r w:rsidRPr="00383B3F">
        <w:rPr>
          <w:rFonts w:ascii="Times New Roman" w:hAnsi="Times New Roman" w:cs="Times New Roman"/>
          <w:sz w:val="24"/>
          <w:szCs w:val="24"/>
        </w:rPr>
        <w:br/>
        <w:t xml:space="preserve">w realizacji konkursów dotacyjnych adresowanych do organizacji pozarządowych </w:t>
      </w:r>
      <w:r w:rsidRPr="00383B3F">
        <w:rPr>
          <w:rFonts w:ascii="Times New Roman" w:hAnsi="Times New Roman" w:cs="Times New Roman"/>
          <w:sz w:val="24"/>
          <w:szCs w:val="24"/>
        </w:rPr>
        <w:br/>
        <w:t xml:space="preserve">i innych podmiotów prowadzących działalność pożytku publicznego. </w:t>
      </w:r>
    </w:p>
    <w:p w:rsidR="00351B36" w:rsidRPr="00383B3F" w:rsidRDefault="00E616CC" w:rsidP="00351B36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Umowa zawarta z oferentem określi warunki merytoryczno- finansowe realizacji  zadania, jego kontroli, trybu, terminu rozliczenia i sprawozdania z jego realizacji. </w:t>
      </w:r>
    </w:p>
    <w:p w:rsidR="009F4913" w:rsidRPr="00383B3F" w:rsidRDefault="009F4913" w:rsidP="009F4913">
      <w:pPr>
        <w:pStyle w:val="Akapitzlist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Zleceniodawca przewiduje możliwości dokonywania przesunięć pomiędzy poszczególnymi zadaniami określonymi w ramach oferty do kwoty nie przekraczającej 10% wartości zadania, przesunięcia pomiędzy poszczególnymi pozycjami kosztorysu w ramach danego zadania możliwe są bez ograniczeń.</w:t>
      </w:r>
    </w:p>
    <w:p w:rsidR="009F4913" w:rsidRPr="00383B3F" w:rsidRDefault="009F4913" w:rsidP="009F491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16CC" w:rsidRPr="00383B3F" w:rsidRDefault="00E616CC" w:rsidP="00BC4178">
      <w:pPr>
        <w:pStyle w:val="Akapitzlist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4. Termin i warunki realizacji zadania. </w:t>
      </w:r>
    </w:p>
    <w:p w:rsidR="00E616CC" w:rsidRPr="00383B3F" w:rsidRDefault="00E616CC" w:rsidP="00253E4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4.1. Realizacja zadania nie może rozpocząć się wcześniej niż od dnia podpisania umowy i nie może trwać dłużej niż do </w:t>
      </w:r>
      <w:r w:rsidR="002F354A">
        <w:rPr>
          <w:rFonts w:ascii="Times New Roman" w:hAnsi="Times New Roman" w:cs="Times New Roman"/>
          <w:sz w:val="24"/>
          <w:szCs w:val="24"/>
        </w:rPr>
        <w:t>2</w:t>
      </w:r>
      <w:r w:rsidR="007124C4">
        <w:rPr>
          <w:rFonts w:ascii="Times New Roman" w:hAnsi="Times New Roman" w:cs="Times New Roman"/>
          <w:sz w:val="24"/>
          <w:szCs w:val="24"/>
        </w:rPr>
        <w:t>0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  <w:r w:rsidR="002F354A">
        <w:rPr>
          <w:rFonts w:ascii="Times New Roman" w:hAnsi="Times New Roman" w:cs="Times New Roman"/>
          <w:sz w:val="24"/>
          <w:szCs w:val="24"/>
        </w:rPr>
        <w:t>10</w:t>
      </w:r>
      <w:r w:rsidRPr="00383B3F">
        <w:rPr>
          <w:rFonts w:ascii="Times New Roman" w:hAnsi="Times New Roman" w:cs="Times New Roman"/>
          <w:sz w:val="24"/>
          <w:szCs w:val="24"/>
        </w:rPr>
        <w:t>.20</w:t>
      </w:r>
      <w:r w:rsidR="009F4913" w:rsidRPr="00383B3F">
        <w:rPr>
          <w:rFonts w:ascii="Times New Roman" w:hAnsi="Times New Roman" w:cs="Times New Roman"/>
          <w:sz w:val="24"/>
          <w:szCs w:val="24"/>
        </w:rPr>
        <w:t>2</w:t>
      </w:r>
      <w:r w:rsidR="007124C4">
        <w:rPr>
          <w:rFonts w:ascii="Times New Roman" w:hAnsi="Times New Roman" w:cs="Times New Roman"/>
          <w:sz w:val="24"/>
          <w:szCs w:val="24"/>
        </w:rPr>
        <w:t>3</w:t>
      </w:r>
      <w:r w:rsidRPr="00383B3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616CC" w:rsidRPr="00383B3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>5. Termin i sposób składania ofert.</w:t>
      </w:r>
    </w:p>
    <w:p w:rsidR="00E616CC" w:rsidRPr="00383B3F" w:rsidRDefault="00E616CC" w:rsidP="00B63FC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5.1.</w:t>
      </w:r>
      <w:r w:rsidR="009F4913" w:rsidRPr="00383B3F">
        <w:rPr>
          <w:rFonts w:ascii="Times New Roman" w:hAnsi="Times New Roman" w:cs="Times New Roman"/>
          <w:sz w:val="24"/>
          <w:szCs w:val="24"/>
        </w:rPr>
        <w:t xml:space="preserve"> Oferty należy złożyć na wniosku zgodnym ze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 poz. 2057)</w:t>
      </w:r>
    </w:p>
    <w:p w:rsidR="00E616CC" w:rsidRPr="00383B3F" w:rsidRDefault="00E616CC" w:rsidP="008B11F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5.2. Do oferty należy dołączyć:</w:t>
      </w:r>
    </w:p>
    <w:p w:rsidR="00E616CC" w:rsidRPr="00383B3F" w:rsidRDefault="00E616CC" w:rsidP="00D858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aktualny dokument określający osobowość prawną np. odpis z KRS, wydany </w:t>
      </w:r>
      <w:r w:rsidR="00253E43" w:rsidRPr="00383B3F">
        <w:rPr>
          <w:rFonts w:ascii="Times New Roman" w:hAnsi="Times New Roman" w:cs="Times New Roman"/>
          <w:sz w:val="24"/>
          <w:szCs w:val="24"/>
        </w:rPr>
        <w:br/>
      </w:r>
      <w:r w:rsidRPr="00383B3F">
        <w:rPr>
          <w:rFonts w:ascii="Times New Roman" w:hAnsi="Times New Roman" w:cs="Times New Roman"/>
          <w:sz w:val="24"/>
          <w:szCs w:val="24"/>
        </w:rPr>
        <w:t>w okresie 6 miesięcy poprzedzających termin złożenia oferty;</w:t>
      </w:r>
    </w:p>
    <w:p w:rsidR="00E616CC" w:rsidRPr="00383B3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5.3. W przypadku składania kopii dokumentów wymienionych powyżej dokument musi zawierać klauzulę „za zgodność z oryginałem” umieszczoną na każdej stronie dokumentu wraz z czytelnym podpisem osoby upoważnionej do potwierdzenia dokumentów za zgodność z oryginałem. Kopię dokumentów może potwierdzić: </w:t>
      </w:r>
    </w:p>
    <w:p w:rsidR="00E616CC" w:rsidRPr="00383B3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lastRenderedPageBreak/>
        <w:t>- osoba wymieniona w dokumencie rejestrowym,</w:t>
      </w:r>
    </w:p>
    <w:p w:rsidR="00E616CC" w:rsidRPr="00383B3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inne osoby upoważnione do reprezentowania podmiotu,</w:t>
      </w:r>
    </w:p>
    <w:p w:rsidR="00E616CC" w:rsidRPr="00383B3F" w:rsidRDefault="00E616CC" w:rsidP="00EC59FE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notariusz.</w:t>
      </w:r>
    </w:p>
    <w:p w:rsidR="00E616CC" w:rsidRPr="00383B3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5.4. Oferta powinna być zgodna z przedmiotem działania organizacji pozarządowej określonym w jej statucie;</w:t>
      </w:r>
    </w:p>
    <w:p w:rsidR="00E616CC" w:rsidRPr="00383B3F" w:rsidRDefault="00E616CC" w:rsidP="00B63FCF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5.5. 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:rsidR="00E616CC" w:rsidRPr="00383B3F" w:rsidRDefault="00E616CC" w:rsidP="00253E43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5.6. Oferty na realizację zadań publicznych, których mowa w ustawie podlegają</w:t>
      </w:r>
      <w:r w:rsidR="00253E43"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Pr="00383B3F">
        <w:rPr>
          <w:rFonts w:ascii="Times New Roman" w:hAnsi="Times New Roman" w:cs="Times New Roman"/>
          <w:sz w:val="24"/>
          <w:szCs w:val="24"/>
        </w:rPr>
        <w:t>procedurze uzupełniania braków formalnych.</w:t>
      </w:r>
    </w:p>
    <w:p w:rsidR="00E616CC" w:rsidRPr="00383B3F" w:rsidRDefault="00E616CC" w:rsidP="00B63FCF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Uzupełnienie braków formalnych dotyczyć może wyłącznie:</w:t>
      </w:r>
    </w:p>
    <w:p w:rsidR="00E616CC" w:rsidRPr="00383B3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uzupełniania brakujących podpisów pod ofertą, w przypadku gdy nie została ona podpisana przez wszystkie osoby uprawnione statutowo do zaciągania zobowiązań majątkowych;</w:t>
      </w:r>
    </w:p>
    <w:p w:rsidR="00E616CC" w:rsidRPr="00383B3F" w:rsidRDefault="00E616CC" w:rsidP="00B63FCF">
      <w:p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złożenia podpisu pod załącznikami do oferty przez osobę uprawnioną statutowo do zaciągania zobowiązań majątkowych;</w:t>
      </w:r>
    </w:p>
    <w:p w:rsidR="00E616CC" w:rsidRPr="00383B3F" w:rsidRDefault="00E616CC" w:rsidP="00B63FCF">
      <w:pPr>
        <w:tabs>
          <w:tab w:val="left" w:pos="426"/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poświadczenia za zgodność z oryginałem złożonych dokumentów przez osobę uprawnioną statutowo do zaciągania zobowiązań lub inną osobę wymienioną pkt.3 ust. 3.</w:t>
      </w:r>
    </w:p>
    <w:p w:rsidR="00E616CC" w:rsidRPr="00383B3F" w:rsidRDefault="00E616CC" w:rsidP="00EC59FE">
      <w:pPr>
        <w:tabs>
          <w:tab w:val="left" w:pos="426"/>
          <w:tab w:val="left" w:pos="709"/>
        </w:tabs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uzupełnienia o sprawozdania merytoryczne i finansowe.</w:t>
      </w:r>
    </w:p>
    <w:p w:rsidR="00E616CC" w:rsidRPr="00383B3F" w:rsidRDefault="00E616CC" w:rsidP="00B63FC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5.7.</w:t>
      </w:r>
      <w:r w:rsidR="00253E43" w:rsidRPr="00383B3F">
        <w:rPr>
          <w:rFonts w:ascii="Times New Roman" w:hAnsi="Times New Roman" w:cs="Times New Roman"/>
          <w:sz w:val="24"/>
          <w:szCs w:val="24"/>
        </w:rPr>
        <w:t xml:space="preserve"> </w:t>
      </w:r>
      <w:r w:rsidRPr="00383B3F">
        <w:rPr>
          <w:rFonts w:ascii="Times New Roman" w:hAnsi="Times New Roman" w:cs="Times New Roman"/>
          <w:sz w:val="24"/>
          <w:szCs w:val="24"/>
        </w:rPr>
        <w:t xml:space="preserve">Braki formalne podlegające uzupełnieniu, organizacje mogą uzupełniać </w:t>
      </w:r>
      <w:r w:rsidRPr="00383B3F">
        <w:rPr>
          <w:rFonts w:ascii="Times New Roman" w:hAnsi="Times New Roman" w:cs="Times New Roman"/>
          <w:sz w:val="24"/>
          <w:szCs w:val="24"/>
        </w:rPr>
        <w:br/>
        <w:t xml:space="preserve">w terminie 3 dni od daty podjęcia informacji o konieczności dokonania uzupełnienia oferty. </w:t>
      </w:r>
    </w:p>
    <w:p w:rsidR="00E616CC" w:rsidRPr="00383B3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5.8. W przypadku nie usunięcia braków formalnych oferty w oznaczonym terminie, oferta zostanie odrzucona z przyczyn formalnych bez możliwości kolejnego jej uzupełnienia. </w:t>
      </w:r>
    </w:p>
    <w:p w:rsidR="00E321BC" w:rsidRPr="00383B3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5.9. Oferty należy składać do dnia </w:t>
      </w:r>
      <w:r w:rsidR="00D274E4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9F4913" w:rsidRPr="00383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54A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933D91" w:rsidRPr="00383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F0937" w:rsidRPr="00383B3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4913" w:rsidRPr="00383B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24C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4B44"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 do godziny 9.00</w:t>
      </w:r>
      <w:r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3B3F">
        <w:rPr>
          <w:rFonts w:ascii="Times New Roman" w:hAnsi="Times New Roman" w:cs="Times New Roman"/>
          <w:sz w:val="24"/>
          <w:szCs w:val="24"/>
        </w:rPr>
        <w:t>wraz  z wymaganymi załącznikami w zaklejonej kopercie</w:t>
      </w:r>
      <w:r w:rsidR="003F0937" w:rsidRPr="00383B3F">
        <w:rPr>
          <w:rFonts w:ascii="Times New Roman" w:hAnsi="Times New Roman" w:cs="Times New Roman"/>
          <w:sz w:val="24"/>
          <w:szCs w:val="24"/>
        </w:rPr>
        <w:t>,</w:t>
      </w:r>
      <w:r w:rsidRPr="00383B3F">
        <w:rPr>
          <w:rFonts w:ascii="Times New Roman" w:hAnsi="Times New Roman" w:cs="Times New Roman"/>
          <w:sz w:val="24"/>
          <w:szCs w:val="24"/>
        </w:rPr>
        <w:t xml:space="preserve"> osobiście lub za pośrednictwem poczty  </w:t>
      </w:r>
      <w:r w:rsidR="003F0937" w:rsidRPr="00383B3F">
        <w:rPr>
          <w:rFonts w:ascii="Times New Roman" w:hAnsi="Times New Roman" w:cs="Times New Roman"/>
          <w:sz w:val="24"/>
          <w:szCs w:val="24"/>
        </w:rPr>
        <w:t xml:space="preserve">na adres: </w:t>
      </w:r>
      <w:r w:rsidR="00002344" w:rsidRPr="00383B3F">
        <w:rPr>
          <w:rFonts w:ascii="Times New Roman" w:hAnsi="Times New Roman" w:cs="Times New Roman"/>
          <w:sz w:val="24"/>
          <w:szCs w:val="24"/>
        </w:rPr>
        <w:t>Powiatowe Centrum Pomocy Rodzinie w Chrzanowie</w:t>
      </w:r>
      <w:r w:rsidR="00610D04" w:rsidRPr="00383B3F">
        <w:rPr>
          <w:rFonts w:ascii="Times New Roman" w:hAnsi="Times New Roman" w:cs="Times New Roman"/>
          <w:sz w:val="24"/>
          <w:szCs w:val="24"/>
        </w:rPr>
        <w:t xml:space="preserve">, ul. </w:t>
      </w:r>
      <w:r w:rsidR="00002344" w:rsidRPr="00383B3F">
        <w:rPr>
          <w:rFonts w:ascii="Times New Roman" w:hAnsi="Times New Roman" w:cs="Times New Roman"/>
          <w:sz w:val="24"/>
          <w:szCs w:val="24"/>
        </w:rPr>
        <w:t>Topolowa 16</w:t>
      </w:r>
      <w:r w:rsidR="00610D04" w:rsidRPr="00383B3F">
        <w:rPr>
          <w:rFonts w:ascii="Times New Roman" w:hAnsi="Times New Roman" w:cs="Times New Roman"/>
          <w:sz w:val="24"/>
          <w:szCs w:val="24"/>
        </w:rPr>
        <w:t>, 32-</w:t>
      </w:r>
      <w:r w:rsidR="00002344" w:rsidRPr="00383B3F">
        <w:rPr>
          <w:rFonts w:ascii="Times New Roman" w:hAnsi="Times New Roman" w:cs="Times New Roman"/>
          <w:sz w:val="24"/>
          <w:szCs w:val="24"/>
        </w:rPr>
        <w:t>5</w:t>
      </w:r>
      <w:r w:rsidR="00610D04" w:rsidRPr="00383B3F">
        <w:rPr>
          <w:rFonts w:ascii="Times New Roman" w:hAnsi="Times New Roman" w:cs="Times New Roman"/>
          <w:sz w:val="24"/>
          <w:szCs w:val="24"/>
        </w:rPr>
        <w:t xml:space="preserve">00 </w:t>
      </w:r>
      <w:r w:rsidR="00002344" w:rsidRPr="00383B3F">
        <w:rPr>
          <w:rFonts w:ascii="Times New Roman" w:hAnsi="Times New Roman" w:cs="Times New Roman"/>
          <w:sz w:val="24"/>
          <w:szCs w:val="24"/>
        </w:rPr>
        <w:t>Chrzanów</w:t>
      </w:r>
      <w:r w:rsidR="00610D04" w:rsidRPr="00383B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21BC" w:rsidRPr="00383B3F">
        <w:rPr>
          <w:rFonts w:ascii="Times New Roman" w:hAnsi="Times New Roman" w:cs="Times New Roman"/>
          <w:sz w:val="24"/>
          <w:szCs w:val="24"/>
        </w:rPr>
        <w:t>(</w:t>
      </w:r>
      <w:r w:rsidR="00412338" w:rsidRPr="00383B3F">
        <w:rPr>
          <w:rFonts w:ascii="Times New Roman" w:hAnsi="Times New Roman" w:cs="Times New Roman"/>
          <w:sz w:val="24"/>
          <w:szCs w:val="24"/>
        </w:rPr>
        <w:t>sekretariat lub biuro projektowe</w:t>
      </w:r>
      <w:r w:rsidR="00E321BC" w:rsidRPr="00383B3F">
        <w:rPr>
          <w:rFonts w:ascii="Times New Roman" w:hAnsi="Times New Roman" w:cs="Times New Roman"/>
          <w:sz w:val="24"/>
          <w:szCs w:val="24"/>
        </w:rPr>
        <w:t>)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383B3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5.10. Oferty niekompletne oraz złożone po terminie nie będą rozpatrywane i podlegają odrzuceniu.</w:t>
      </w:r>
    </w:p>
    <w:p w:rsidR="00E616CC" w:rsidRPr="00383B3F" w:rsidRDefault="00E616CC" w:rsidP="0000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6. Tryb i kryteria stosowane przy dokonywaniu wyboru ofert  oraz  termin dokonania wyboru ofert.  </w:t>
      </w:r>
    </w:p>
    <w:p w:rsidR="00E616CC" w:rsidRPr="00383B3F" w:rsidRDefault="00E616CC" w:rsidP="004714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6.1. Wybór ofert dokonany będzie zgodnie z trybem określonym w ustawie z dnia </w:t>
      </w:r>
      <w:r w:rsidR="00253E43" w:rsidRPr="00383B3F">
        <w:rPr>
          <w:rFonts w:ascii="Times New Roman" w:hAnsi="Times New Roman" w:cs="Times New Roman"/>
          <w:sz w:val="24"/>
          <w:szCs w:val="24"/>
        </w:rPr>
        <w:br/>
      </w:r>
      <w:r w:rsidRPr="00383B3F">
        <w:rPr>
          <w:rFonts w:ascii="Times New Roman" w:hAnsi="Times New Roman" w:cs="Times New Roman"/>
          <w:sz w:val="24"/>
          <w:szCs w:val="24"/>
        </w:rPr>
        <w:t>24 kwietnia 2003 r. o działalności pożytku publicznego i o wolontariacie.</w:t>
      </w:r>
    </w:p>
    <w:p w:rsidR="00E616CC" w:rsidRPr="00383B3F" w:rsidRDefault="00E616CC" w:rsidP="0047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6.2. </w:t>
      </w:r>
      <w:r w:rsidR="00402CEE" w:rsidRPr="00383B3F">
        <w:rPr>
          <w:rFonts w:ascii="Times New Roman" w:hAnsi="Times New Roman" w:cs="Times New Roman"/>
          <w:sz w:val="24"/>
          <w:szCs w:val="24"/>
        </w:rPr>
        <w:t xml:space="preserve">Otwarcie ofert nastąpi dnia </w:t>
      </w:r>
      <w:r w:rsidR="00D274E4">
        <w:rPr>
          <w:rFonts w:ascii="Times New Roman" w:hAnsi="Times New Roman" w:cs="Times New Roman"/>
          <w:b/>
          <w:sz w:val="24"/>
          <w:szCs w:val="24"/>
        </w:rPr>
        <w:t>18</w:t>
      </w:r>
      <w:bookmarkStart w:id="2" w:name="_GoBack"/>
      <w:bookmarkEnd w:id="2"/>
      <w:r w:rsidR="00933D91" w:rsidRPr="00383B3F">
        <w:rPr>
          <w:rFonts w:ascii="Times New Roman" w:hAnsi="Times New Roman" w:cs="Times New Roman"/>
          <w:b/>
          <w:sz w:val="24"/>
          <w:szCs w:val="24"/>
        </w:rPr>
        <w:t>.</w:t>
      </w:r>
      <w:r w:rsidR="000D3F40" w:rsidRPr="00383B3F">
        <w:rPr>
          <w:rFonts w:ascii="Times New Roman" w:hAnsi="Times New Roman" w:cs="Times New Roman"/>
          <w:b/>
          <w:sz w:val="24"/>
          <w:szCs w:val="24"/>
        </w:rPr>
        <w:t>0</w:t>
      </w:r>
      <w:r w:rsidR="002F354A">
        <w:rPr>
          <w:rFonts w:ascii="Times New Roman" w:hAnsi="Times New Roman" w:cs="Times New Roman"/>
          <w:b/>
          <w:sz w:val="24"/>
          <w:szCs w:val="24"/>
        </w:rPr>
        <w:t>8</w:t>
      </w:r>
      <w:r w:rsidR="00933D91" w:rsidRPr="00383B3F">
        <w:rPr>
          <w:rFonts w:ascii="Times New Roman" w:hAnsi="Times New Roman" w:cs="Times New Roman"/>
          <w:b/>
          <w:sz w:val="24"/>
          <w:szCs w:val="24"/>
        </w:rPr>
        <w:t>.</w:t>
      </w:r>
      <w:r w:rsidR="00024E8C" w:rsidRPr="00383B3F">
        <w:rPr>
          <w:rFonts w:ascii="Times New Roman" w:hAnsi="Times New Roman" w:cs="Times New Roman"/>
          <w:b/>
          <w:sz w:val="24"/>
          <w:szCs w:val="24"/>
        </w:rPr>
        <w:t>20</w:t>
      </w:r>
      <w:r w:rsidR="009F4913" w:rsidRPr="00383B3F">
        <w:rPr>
          <w:rFonts w:ascii="Times New Roman" w:hAnsi="Times New Roman" w:cs="Times New Roman"/>
          <w:b/>
          <w:sz w:val="24"/>
          <w:szCs w:val="24"/>
        </w:rPr>
        <w:t>2</w:t>
      </w:r>
      <w:r w:rsidR="007124C4">
        <w:rPr>
          <w:rFonts w:ascii="Times New Roman" w:hAnsi="Times New Roman" w:cs="Times New Roman"/>
          <w:b/>
          <w:sz w:val="24"/>
          <w:szCs w:val="24"/>
        </w:rPr>
        <w:t>3</w:t>
      </w:r>
      <w:r w:rsidR="00934B44" w:rsidRPr="00383B3F">
        <w:rPr>
          <w:rFonts w:ascii="Times New Roman" w:hAnsi="Times New Roman" w:cs="Times New Roman"/>
          <w:b/>
          <w:bCs/>
          <w:sz w:val="24"/>
          <w:szCs w:val="24"/>
        </w:rPr>
        <w:t xml:space="preserve"> godzina 10.00.</w:t>
      </w:r>
    </w:p>
    <w:p w:rsidR="00E616CC" w:rsidRPr="00383B3F" w:rsidRDefault="00E616CC" w:rsidP="00253E43">
      <w:pPr>
        <w:tabs>
          <w:tab w:val="num" w:pos="42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6.3. Warunkiem rozpatrzenia oferty konkursowej jest spełnienie wymogów zawartych w ogłoszeniu o konkursie ofert</w:t>
      </w:r>
      <w:r w:rsidR="007124C4">
        <w:rPr>
          <w:rFonts w:ascii="Times New Roman" w:hAnsi="Times New Roman" w:cs="Times New Roman"/>
          <w:sz w:val="24"/>
          <w:szCs w:val="24"/>
        </w:rPr>
        <w:t>.</w:t>
      </w:r>
    </w:p>
    <w:p w:rsidR="00E616CC" w:rsidRPr="00383B3F" w:rsidRDefault="00E616CC" w:rsidP="00590E8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6.4. Przy rozpatrywaniu ofert oceniana będzie:</w:t>
      </w:r>
    </w:p>
    <w:p w:rsidR="00E616CC" w:rsidRPr="00383B3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możliwość realizacji danego  zadania publicznego przez organizację pozarządową lub podmioty wymienione w art. 3 ust. 3: (0-10 punktów)</w:t>
      </w:r>
    </w:p>
    <w:p w:rsidR="00E616CC" w:rsidRPr="00383B3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- przedstawiona kalkulacja kosztów realizacji danego zadania publicznego, </w:t>
      </w:r>
      <w:r w:rsidRPr="00383B3F">
        <w:rPr>
          <w:rFonts w:ascii="Times New Roman" w:hAnsi="Times New Roman" w:cs="Times New Roman"/>
          <w:sz w:val="24"/>
          <w:szCs w:val="24"/>
        </w:rPr>
        <w:br/>
        <w:t>w tym w odniesieniu do zakresu rzeczowego zadania oraz uwzględnia wysokość środków publicznych przeznaczonych na realizację zadania:  (0-10 punków)</w:t>
      </w:r>
    </w:p>
    <w:p w:rsidR="00E616CC" w:rsidRPr="00383B3F" w:rsidRDefault="00E616CC" w:rsidP="00EC59FE">
      <w:pPr>
        <w:adjustRightInd w:val="0"/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proponowana jakość wykonania danego  zadania i kwalifikacje osób, przy udziale których organizacja pozarządowa lub podmioty określone w art. 3 ust. 3 będą realizować zadanie publiczne: (0-10 punków)</w:t>
      </w:r>
    </w:p>
    <w:p w:rsidR="00E616CC" w:rsidRPr="00383B3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- uwzględnienie planowanego przez organizację pozarządową i/lub podmioty wymienione w art. 3 ust. 3, wkładu rzeczowego, osobowego, w tym świadczeń wolontariuszy i praca społeczna członków: (0-10 punków)</w:t>
      </w:r>
    </w:p>
    <w:p w:rsidR="00E616CC" w:rsidRPr="00383B3F" w:rsidRDefault="00E616CC" w:rsidP="00590E89">
      <w:pPr>
        <w:adjustRightInd w:val="0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lastRenderedPageBreak/>
        <w:t>- realizacja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 (0-10 punków)</w:t>
      </w:r>
    </w:p>
    <w:p w:rsidR="00E616CC" w:rsidRPr="00383B3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6.5. W konkursie nie może zostać wybrana więcej niż jedna oferta.</w:t>
      </w:r>
    </w:p>
    <w:p w:rsidR="00E616CC" w:rsidRPr="00383B3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6.6. Rozstrzygnięcie konkursu następuje w terminie nie przekraczającym 3 tygodni od upływu terminu do składania ofert. </w:t>
      </w:r>
    </w:p>
    <w:p w:rsidR="00E616CC" w:rsidRPr="00383B3F" w:rsidRDefault="00E616CC" w:rsidP="00EC59FE">
      <w:p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6.7. Wyniki otwartego konkursu ofert zostaną ogłoszone niezwłocznie po wyborze oferty w Biuletynie Informacji Publicznej, na stronie internetowej </w:t>
      </w:r>
      <w:r w:rsidR="00811E15" w:rsidRPr="00383B3F">
        <w:rPr>
          <w:rFonts w:ascii="Times New Roman" w:hAnsi="Times New Roman" w:cs="Times New Roman"/>
          <w:sz w:val="24"/>
          <w:szCs w:val="24"/>
        </w:rPr>
        <w:t>PCPR</w:t>
      </w:r>
      <w:r w:rsidR="009E15BC" w:rsidRPr="00383B3F">
        <w:rPr>
          <w:rFonts w:ascii="Times New Roman" w:hAnsi="Times New Roman" w:cs="Times New Roman"/>
          <w:sz w:val="24"/>
          <w:szCs w:val="24"/>
        </w:rPr>
        <w:t xml:space="preserve"> oraz na tablicy ogłoszeń</w:t>
      </w:r>
      <w:r w:rsidRPr="00383B3F">
        <w:rPr>
          <w:rFonts w:ascii="Times New Roman" w:hAnsi="Times New Roman" w:cs="Times New Roman"/>
          <w:sz w:val="24"/>
          <w:szCs w:val="24"/>
        </w:rPr>
        <w:t>.</w:t>
      </w:r>
    </w:p>
    <w:p w:rsidR="00E616CC" w:rsidRPr="00383B3F" w:rsidRDefault="00E616CC" w:rsidP="004714D5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6CC" w:rsidRPr="00383B3F" w:rsidRDefault="00E616CC" w:rsidP="004714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616CC" w:rsidRPr="00383B3F" w:rsidRDefault="00E616CC" w:rsidP="00471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E616CC" w:rsidRPr="00383B3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Oferta – wzór</w:t>
      </w:r>
    </w:p>
    <w:p w:rsidR="00E616CC" w:rsidRPr="00383B3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Umowa – wzór</w:t>
      </w:r>
    </w:p>
    <w:p w:rsidR="00E616CC" w:rsidRPr="00383B3F" w:rsidRDefault="00E616CC" w:rsidP="00D8589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Sprawozdanie – wzór</w:t>
      </w:r>
    </w:p>
    <w:p w:rsidR="00E616CC" w:rsidRPr="00383B3F" w:rsidRDefault="00E616CC" w:rsidP="004714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16CC" w:rsidRPr="00383B3F" w:rsidRDefault="00E616CC" w:rsidP="004714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Publikacja:</w:t>
      </w:r>
    </w:p>
    <w:p w:rsidR="00002344" w:rsidRPr="00383B3F" w:rsidRDefault="00002344" w:rsidP="00002344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Biuletyn Informacji Publicznej </w:t>
      </w:r>
    </w:p>
    <w:p w:rsidR="00002344" w:rsidRPr="00383B3F" w:rsidRDefault="00002344" w:rsidP="00002344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 xml:space="preserve">Strona internetowa:  http://www.pcprchrzanow.pl </w:t>
      </w:r>
    </w:p>
    <w:p w:rsidR="00E616CC" w:rsidRPr="00383B3F" w:rsidRDefault="00002344" w:rsidP="00002344">
      <w:pPr>
        <w:pStyle w:val="Akapitzlist"/>
        <w:numPr>
          <w:ilvl w:val="1"/>
          <w:numId w:val="2"/>
        </w:numPr>
        <w:tabs>
          <w:tab w:val="clear" w:pos="1440"/>
          <w:tab w:val="left" w:pos="567"/>
          <w:tab w:val="num" w:pos="851"/>
        </w:tabs>
        <w:spacing w:after="0" w:line="36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383B3F">
        <w:rPr>
          <w:rFonts w:ascii="Times New Roman" w:hAnsi="Times New Roman" w:cs="Times New Roman"/>
          <w:sz w:val="24"/>
          <w:szCs w:val="24"/>
        </w:rPr>
        <w:t>Tablica ogłoszeń w PCPR w Chrzanowie.</w:t>
      </w:r>
    </w:p>
    <w:sectPr w:rsidR="00E616CC" w:rsidRPr="00383B3F" w:rsidSect="00BC4178">
      <w:pgSz w:w="11906" w:h="16838"/>
      <w:pgMar w:top="993" w:right="141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E0" w:rsidRDefault="007258E0" w:rsidP="00030BDE">
      <w:pPr>
        <w:spacing w:after="0" w:line="240" w:lineRule="auto"/>
      </w:pPr>
      <w:r>
        <w:separator/>
      </w:r>
    </w:p>
  </w:endnote>
  <w:endnote w:type="continuationSeparator" w:id="0">
    <w:p w:rsidR="007258E0" w:rsidRDefault="007258E0" w:rsidP="000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E0" w:rsidRDefault="007258E0" w:rsidP="00030BDE">
      <w:pPr>
        <w:spacing w:after="0" w:line="240" w:lineRule="auto"/>
      </w:pPr>
      <w:r>
        <w:separator/>
      </w:r>
    </w:p>
  </w:footnote>
  <w:footnote w:type="continuationSeparator" w:id="0">
    <w:p w:rsidR="007258E0" w:rsidRDefault="007258E0" w:rsidP="0003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1EA"/>
    <w:multiLevelType w:val="hybridMultilevel"/>
    <w:tmpl w:val="B100D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55E6C"/>
    <w:multiLevelType w:val="multilevel"/>
    <w:tmpl w:val="3D461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7727E"/>
    <w:multiLevelType w:val="hybridMultilevel"/>
    <w:tmpl w:val="381876FE"/>
    <w:lvl w:ilvl="0" w:tplc="4F969B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141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131C527A"/>
    <w:multiLevelType w:val="multilevel"/>
    <w:tmpl w:val="98FC7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5" w15:restartNumberingAfterBreak="0">
    <w:nsid w:val="15F045EE"/>
    <w:multiLevelType w:val="hybridMultilevel"/>
    <w:tmpl w:val="1D5822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1AEB"/>
    <w:multiLevelType w:val="hybridMultilevel"/>
    <w:tmpl w:val="C2141F5C"/>
    <w:lvl w:ilvl="0" w:tplc="8EB425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8DA"/>
    <w:multiLevelType w:val="hybridMultilevel"/>
    <w:tmpl w:val="8A3E05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A48A2"/>
    <w:multiLevelType w:val="hybridMultilevel"/>
    <w:tmpl w:val="AF6C4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A6C0B"/>
    <w:multiLevelType w:val="hybridMultilevel"/>
    <w:tmpl w:val="7DC8F2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1852746"/>
    <w:multiLevelType w:val="hybridMultilevel"/>
    <w:tmpl w:val="8814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F230C"/>
    <w:multiLevelType w:val="hybridMultilevel"/>
    <w:tmpl w:val="3606E7A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C3F94"/>
    <w:multiLevelType w:val="hybridMultilevel"/>
    <w:tmpl w:val="646A9F48"/>
    <w:lvl w:ilvl="0" w:tplc="EA0E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2F1B7B"/>
    <w:multiLevelType w:val="hybridMultilevel"/>
    <w:tmpl w:val="94B45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11631"/>
    <w:multiLevelType w:val="hybridMultilevel"/>
    <w:tmpl w:val="9D4AC074"/>
    <w:lvl w:ilvl="0" w:tplc="47BA1C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073700"/>
    <w:multiLevelType w:val="hybridMultilevel"/>
    <w:tmpl w:val="ED4E49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32EAC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66639"/>
    <w:multiLevelType w:val="multilevel"/>
    <w:tmpl w:val="D4B6CB52"/>
    <w:styleLink w:val="WWNum1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FD8510B"/>
    <w:multiLevelType w:val="multilevel"/>
    <w:tmpl w:val="271E0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26046"/>
    <w:multiLevelType w:val="hybridMultilevel"/>
    <w:tmpl w:val="2F88FB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77479"/>
    <w:multiLevelType w:val="hybridMultilevel"/>
    <w:tmpl w:val="CC4E84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70B5"/>
    <w:multiLevelType w:val="hybridMultilevel"/>
    <w:tmpl w:val="AF1EA17C"/>
    <w:lvl w:ilvl="0" w:tplc="5844C2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A113BF"/>
    <w:multiLevelType w:val="multilevel"/>
    <w:tmpl w:val="7C50AF1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54F3F"/>
    <w:multiLevelType w:val="hybridMultilevel"/>
    <w:tmpl w:val="13BE9F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816A1"/>
    <w:multiLevelType w:val="hybridMultilevel"/>
    <w:tmpl w:val="6924F744"/>
    <w:lvl w:ilvl="0" w:tplc="DF2AE4BA">
      <w:start w:val="1"/>
      <w:numFmt w:val="lowerLetter"/>
      <w:lvlText w:val="%1)"/>
      <w:lvlJc w:val="left"/>
      <w:pPr>
        <w:ind w:left="2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5" w15:restartNumberingAfterBreak="0">
    <w:nsid w:val="63F02E91"/>
    <w:multiLevelType w:val="hybridMultilevel"/>
    <w:tmpl w:val="39EEAA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B7CEC"/>
    <w:multiLevelType w:val="hybridMultilevel"/>
    <w:tmpl w:val="BD7CCF34"/>
    <w:lvl w:ilvl="0" w:tplc="AF1657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147833"/>
    <w:multiLevelType w:val="hybridMultilevel"/>
    <w:tmpl w:val="F78085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A66A6"/>
    <w:multiLevelType w:val="multilevel"/>
    <w:tmpl w:val="27F4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D5555"/>
    <w:multiLevelType w:val="hybridMultilevel"/>
    <w:tmpl w:val="CCBE3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E4EB2"/>
    <w:multiLevelType w:val="hybridMultilevel"/>
    <w:tmpl w:val="8F845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6467ED"/>
    <w:multiLevelType w:val="hybridMultilevel"/>
    <w:tmpl w:val="C400CD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B4A42"/>
    <w:multiLevelType w:val="hybridMultilevel"/>
    <w:tmpl w:val="1A047FE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572D6"/>
    <w:multiLevelType w:val="multilevel"/>
    <w:tmpl w:val="728A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8"/>
  </w:num>
  <w:num w:numId="6">
    <w:abstractNumId w:val="16"/>
  </w:num>
  <w:num w:numId="7">
    <w:abstractNumId w:val="1"/>
  </w:num>
  <w:num w:numId="8">
    <w:abstractNumId w:val="33"/>
  </w:num>
  <w:num w:numId="9">
    <w:abstractNumId w:val="24"/>
  </w:num>
  <w:num w:numId="10">
    <w:abstractNumId w:val="32"/>
  </w:num>
  <w:num w:numId="11">
    <w:abstractNumId w:val="8"/>
  </w:num>
  <w:num w:numId="12">
    <w:abstractNumId w:val="17"/>
  </w:num>
  <w:num w:numId="13">
    <w:abstractNumId w:val="15"/>
  </w:num>
  <w:num w:numId="14">
    <w:abstractNumId w:val="31"/>
  </w:num>
  <w:num w:numId="15">
    <w:abstractNumId w:val="5"/>
  </w:num>
  <w:num w:numId="16">
    <w:abstractNumId w:val="29"/>
  </w:num>
  <w:num w:numId="17">
    <w:abstractNumId w:val="25"/>
  </w:num>
  <w:num w:numId="18">
    <w:abstractNumId w:val="19"/>
  </w:num>
  <w:num w:numId="19">
    <w:abstractNumId w:val="27"/>
  </w:num>
  <w:num w:numId="20">
    <w:abstractNumId w:val="23"/>
  </w:num>
  <w:num w:numId="21">
    <w:abstractNumId w:val="0"/>
  </w:num>
  <w:num w:numId="22">
    <w:abstractNumId w:val="9"/>
  </w:num>
  <w:num w:numId="23">
    <w:abstractNumId w:val="21"/>
  </w:num>
  <w:num w:numId="24">
    <w:abstractNumId w:val="7"/>
  </w:num>
  <w:num w:numId="25">
    <w:abstractNumId w:val="20"/>
  </w:num>
  <w:num w:numId="26">
    <w:abstractNumId w:val="28"/>
  </w:num>
  <w:num w:numId="27">
    <w:abstractNumId w:val="11"/>
  </w:num>
  <w:num w:numId="28">
    <w:abstractNumId w:val="12"/>
  </w:num>
  <w:num w:numId="29">
    <w:abstractNumId w:val="3"/>
  </w:num>
  <w:num w:numId="30">
    <w:abstractNumId w:val="2"/>
  </w:num>
  <w:num w:numId="31">
    <w:abstractNumId w:val="6"/>
  </w:num>
  <w:num w:numId="32">
    <w:abstractNumId w:val="26"/>
  </w:num>
  <w:num w:numId="33">
    <w:abstractNumId w:val="30"/>
  </w:num>
  <w:num w:numId="34">
    <w:abstractNumId w:val="10"/>
  </w:num>
  <w:num w:numId="3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CA"/>
    <w:rsid w:val="000015CE"/>
    <w:rsid w:val="00002344"/>
    <w:rsid w:val="000068DC"/>
    <w:rsid w:val="00010241"/>
    <w:rsid w:val="00022FBA"/>
    <w:rsid w:val="00024E8C"/>
    <w:rsid w:val="00030BDE"/>
    <w:rsid w:val="00037E7D"/>
    <w:rsid w:val="00045429"/>
    <w:rsid w:val="00045FD2"/>
    <w:rsid w:val="00054439"/>
    <w:rsid w:val="00061CE6"/>
    <w:rsid w:val="00066BF3"/>
    <w:rsid w:val="000A5734"/>
    <w:rsid w:val="000C016B"/>
    <w:rsid w:val="000C0649"/>
    <w:rsid w:val="000C4469"/>
    <w:rsid w:val="000D3F40"/>
    <w:rsid w:val="000D7980"/>
    <w:rsid w:val="000E0106"/>
    <w:rsid w:val="000E552F"/>
    <w:rsid w:val="000F5BFB"/>
    <w:rsid w:val="000F7FE2"/>
    <w:rsid w:val="00126028"/>
    <w:rsid w:val="00127BCB"/>
    <w:rsid w:val="00137DDA"/>
    <w:rsid w:val="00143BF9"/>
    <w:rsid w:val="00146E2B"/>
    <w:rsid w:val="00156D8F"/>
    <w:rsid w:val="00160819"/>
    <w:rsid w:val="00181901"/>
    <w:rsid w:val="00181A89"/>
    <w:rsid w:val="0018582F"/>
    <w:rsid w:val="00186486"/>
    <w:rsid w:val="001A171E"/>
    <w:rsid w:val="001A68F5"/>
    <w:rsid w:val="001E18A8"/>
    <w:rsid w:val="001F2BE9"/>
    <w:rsid w:val="00200824"/>
    <w:rsid w:val="00206B84"/>
    <w:rsid w:val="00206C53"/>
    <w:rsid w:val="00215C3E"/>
    <w:rsid w:val="002264B0"/>
    <w:rsid w:val="00247AF2"/>
    <w:rsid w:val="00253E43"/>
    <w:rsid w:val="002609A6"/>
    <w:rsid w:val="00283C2C"/>
    <w:rsid w:val="00284EF9"/>
    <w:rsid w:val="00285861"/>
    <w:rsid w:val="002876B8"/>
    <w:rsid w:val="002878E1"/>
    <w:rsid w:val="00296DCA"/>
    <w:rsid w:val="0029751A"/>
    <w:rsid w:val="002A327D"/>
    <w:rsid w:val="002A48B5"/>
    <w:rsid w:val="002A5A94"/>
    <w:rsid w:val="002B2A91"/>
    <w:rsid w:val="002B39A5"/>
    <w:rsid w:val="002B3E7D"/>
    <w:rsid w:val="002B419B"/>
    <w:rsid w:val="002B7408"/>
    <w:rsid w:val="002D0887"/>
    <w:rsid w:val="002E5FCC"/>
    <w:rsid w:val="002E6C33"/>
    <w:rsid w:val="002F2CD2"/>
    <w:rsid w:val="002F354A"/>
    <w:rsid w:val="002F4E91"/>
    <w:rsid w:val="00301957"/>
    <w:rsid w:val="003320F5"/>
    <w:rsid w:val="00336B49"/>
    <w:rsid w:val="0034034F"/>
    <w:rsid w:val="00350E73"/>
    <w:rsid w:val="00351B36"/>
    <w:rsid w:val="003522F7"/>
    <w:rsid w:val="00353BF7"/>
    <w:rsid w:val="00372076"/>
    <w:rsid w:val="00373430"/>
    <w:rsid w:val="0037475C"/>
    <w:rsid w:val="00383B3F"/>
    <w:rsid w:val="00392468"/>
    <w:rsid w:val="00395C51"/>
    <w:rsid w:val="0039756E"/>
    <w:rsid w:val="003A26AF"/>
    <w:rsid w:val="003B202B"/>
    <w:rsid w:val="003B3B9E"/>
    <w:rsid w:val="003E4B81"/>
    <w:rsid w:val="003E51F5"/>
    <w:rsid w:val="003F0937"/>
    <w:rsid w:val="003F2E14"/>
    <w:rsid w:val="00402CEE"/>
    <w:rsid w:val="0040561B"/>
    <w:rsid w:val="00407B61"/>
    <w:rsid w:val="00411408"/>
    <w:rsid w:val="00412338"/>
    <w:rsid w:val="00422A04"/>
    <w:rsid w:val="00427CF5"/>
    <w:rsid w:val="00435257"/>
    <w:rsid w:val="00435890"/>
    <w:rsid w:val="0043616A"/>
    <w:rsid w:val="00452E51"/>
    <w:rsid w:val="00457D35"/>
    <w:rsid w:val="00467044"/>
    <w:rsid w:val="0046729B"/>
    <w:rsid w:val="004714D5"/>
    <w:rsid w:val="00471591"/>
    <w:rsid w:val="00480206"/>
    <w:rsid w:val="0048104C"/>
    <w:rsid w:val="00485EEE"/>
    <w:rsid w:val="004873FD"/>
    <w:rsid w:val="00491FFF"/>
    <w:rsid w:val="00492C7B"/>
    <w:rsid w:val="004939D6"/>
    <w:rsid w:val="004A00FB"/>
    <w:rsid w:val="004A2B36"/>
    <w:rsid w:val="004A490F"/>
    <w:rsid w:val="004B5F34"/>
    <w:rsid w:val="004B6B2D"/>
    <w:rsid w:val="004C378E"/>
    <w:rsid w:val="004C70CD"/>
    <w:rsid w:val="004D570B"/>
    <w:rsid w:val="004E3851"/>
    <w:rsid w:val="004F166B"/>
    <w:rsid w:val="004F3386"/>
    <w:rsid w:val="004F6360"/>
    <w:rsid w:val="004F7389"/>
    <w:rsid w:val="004F7ECE"/>
    <w:rsid w:val="00507B45"/>
    <w:rsid w:val="0051051C"/>
    <w:rsid w:val="00510EF5"/>
    <w:rsid w:val="00511729"/>
    <w:rsid w:val="0052263F"/>
    <w:rsid w:val="005357EC"/>
    <w:rsid w:val="00536636"/>
    <w:rsid w:val="005510E8"/>
    <w:rsid w:val="005511DA"/>
    <w:rsid w:val="00557B86"/>
    <w:rsid w:val="00561934"/>
    <w:rsid w:val="00577D72"/>
    <w:rsid w:val="0058704B"/>
    <w:rsid w:val="00590E89"/>
    <w:rsid w:val="0059201A"/>
    <w:rsid w:val="00592331"/>
    <w:rsid w:val="005A362B"/>
    <w:rsid w:val="005A5A6B"/>
    <w:rsid w:val="005F3A20"/>
    <w:rsid w:val="005F43C2"/>
    <w:rsid w:val="005F5279"/>
    <w:rsid w:val="00610D04"/>
    <w:rsid w:val="00626F5E"/>
    <w:rsid w:val="006316F0"/>
    <w:rsid w:val="00633A16"/>
    <w:rsid w:val="006369FA"/>
    <w:rsid w:val="0064298D"/>
    <w:rsid w:val="006441AF"/>
    <w:rsid w:val="00650E97"/>
    <w:rsid w:val="00652D8C"/>
    <w:rsid w:val="00653C62"/>
    <w:rsid w:val="00663FA1"/>
    <w:rsid w:val="006645C9"/>
    <w:rsid w:val="0067072C"/>
    <w:rsid w:val="0067376A"/>
    <w:rsid w:val="00692C20"/>
    <w:rsid w:val="006A4B53"/>
    <w:rsid w:val="006A5721"/>
    <w:rsid w:val="006A7918"/>
    <w:rsid w:val="006A7F78"/>
    <w:rsid w:val="006B39F1"/>
    <w:rsid w:val="006C277A"/>
    <w:rsid w:val="006C41A9"/>
    <w:rsid w:val="006C445A"/>
    <w:rsid w:val="006C448C"/>
    <w:rsid w:val="006D4B93"/>
    <w:rsid w:val="006D6519"/>
    <w:rsid w:val="006F339C"/>
    <w:rsid w:val="006F4E94"/>
    <w:rsid w:val="006F4F59"/>
    <w:rsid w:val="00700496"/>
    <w:rsid w:val="00703309"/>
    <w:rsid w:val="007078F2"/>
    <w:rsid w:val="00712328"/>
    <w:rsid w:val="007124C4"/>
    <w:rsid w:val="007258E0"/>
    <w:rsid w:val="0074019A"/>
    <w:rsid w:val="00742A55"/>
    <w:rsid w:val="00743326"/>
    <w:rsid w:val="00743FEB"/>
    <w:rsid w:val="0074570F"/>
    <w:rsid w:val="007909CE"/>
    <w:rsid w:val="00793BDD"/>
    <w:rsid w:val="007A4E67"/>
    <w:rsid w:val="007B039D"/>
    <w:rsid w:val="007C3CDD"/>
    <w:rsid w:val="007D58C3"/>
    <w:rsid w:val="007E75CF"/>
    <w:rsid w:val="00801813"/>
    <w:rsid w:val="0080340C"/>
    <w:rsid w:val="008105C4"/>
    <w:rsid w:val="00811E15"/>
    <w:rsid w:val="008153C8"/>
    <w:rsid w:val="00815C3C"/>
    <w:rsid w:val="008427B9"/>
    <w:rsid w:val="008451E2"/>
    <w:rsid w:val="0085061D"/>
    <w:rsid w:val="00860E55"/>
    <w:rsid w:val="00864A31"/>
    <w:rsid w:val="008773B2"/>
    <w:rsid w:val="00883FB4"/>
    <w:rsid w:val="00887C2E"/>
    <w:rsid w:val="00897F6E"/>
    <w:rsid w:val="008A6F8D"/>
    <w:rsid w:val="008B0449"/>
    <w:rsid w:val="008B11FD"/>
    <w:rsid w:val="008B6806"/>
    <w:rsid w:val="008E2F41"/>
    <w:rsid w:val="008E376E"/>
    <w:rsid w:val="008E5A9D"/>
    <w:rsid w:val="008F070F"/>
    <w:rsid w:val="008F3E42"/>
    <w:rsid w:val="00906263"/>
    <w:rsid w:val="00911256"/>
    <w:rsid w:val="00915EBB"/>
    <w:rsid w:val="009207A6"/>
    <w:rsid w:val="00925EDC"/>
    <w:rsid w:val="00933D91"/>
    <w:rsid w:val="00934B44"/>
    <w:rsid w:val="009376E6"/>
    <w:rsid w:val="009464F1"/>
    <w:rsid w:val="00946D8E"/>
    <w:rsid w:val="0096161A"/>
    <w:rsid w:val="00961802"/>
    <w:rsid w:val="0096674D"/>
    <w:rsid w:val="00987DAB"/>
    <w:rsid w:val="009A48EC"/>
    <w:rsid w:val="009A75DB"/>
    <w:rsid w:val="009B5A95"/>
    <w:rsid w:val="009B60BE"/>
    <w:rsid w:val="009D53BF"/>
    <w:rsid w:val="009E1209"/>
    <w:rsid w:val="009E15BC"/>
    <w:rsid w:val="009E1832"/>
    <w:rsid w:val="009E4AE5"/>
    <w:rsid w:val="009E51F0"/>
    <w:rsid w:val="009F4913"/>
    <w:rsid w:val="009F73F9"/>
    <w:rsid w:val="009F7712"/>
    <w:rsid w:val="00A07C22"/>
    <w:rsid w:val="00A24FCE"/>
    <w:rsid w:val="00A270D5"/>
    <w:rsid w:val="00A36B9A"/>
    <w:rsid w:val="00A47CEA"/>
    <w:rsid w:val="00A50B74"/>
    <w:rsid w:val="00A551B6"/>
    <w:rsid w:val="00A80606"/>
    <w:rsid w:val="00AA33FA"/>
    <w:rsid w:val="00AA50A2"/>
    <w:rsid w:val="00AC5A20"/>
    <w:rsid w:val="00AC7B96"/>
    <w:rsid w:val="00AD73F6"/>
    <w:rsid w:val="00AE15A0"/>
    <w:rsid w:val="00AF3EB3"/>
    <w:rsid w:val="00B00BDA"/>
    <w:rsid w:val="00B041B9"/>
    <w:rsid w:val="00B05F81"/>
    <w:rsid w:val="00B10702"/>
    <w:rsid w:val="00B123C6"/>
    <w:rsid w:val="00B21513"/>
    <w:rsid w:val="00B24E5E"/>
    <w:rsid w:val="00B24ECD"/>
    <w:rsid w:val="00B25A48"/>
    <w:rsid w:val="00B26F3F"/>
    <w:rsid w:val="00B33E0D"/>
    <w:rsid w:val="00B34280"/>
    <w:rsid w:val="00B46B56"/>
    <w:rsid w:val="00B51A24"/>
    <w:rsid w:val="00B529DB"/>
    <w:rsid w:val="00B55AE7"/>
    <w:rsid w:val="00B63FCF"/>
    <w:rsid w:val="00B71044"/>
    <w:rsid w:val="00B717FB"/>
    <w:rsid w:val="00B73024"/>
    <w:rsid w:val="00B77EF8"/>
    <w:rsid w:val="00B82559"/>
    <w:rsid w:val="00B82EEE"/>
    <w:rsid w:val="00B8547A"/>
    <w:rsid w:val="00B911D2"/>
    <w:rsid w:val="00B91894"/>
    <w:rsid w:val="00B9376A"/>
    <w:rsid w:val="00BA16AF"/>
    <w:rsid w:val="00BA5A16"/>
    <w:rsid w:val="00BB3EAE"/>
    <w:rsid w:val="00BC151E"/>
    <w:rsid w:val="00BC4178"/>
    <w:rsid w:val="00BC760C"/>
    <w:rsid w:val="00BD1BCF"/>
    <w:rsid w:val="00BD258B"/>
    <w:rsid w:val="00BD54B6"/>
    <w:rsid w:val="00BD6325"/>
    <w:rsid w:val="00BE5D29"/>
    <w:rsid w:val="00BF4100"/>
    <w:rsid w:val="00C00D51"/>
    <w:rsid w:val="00C11CB1"/>
    <w:rsid w:val="00C11FDF"/>
    <w:rsid w:val="00C1221A"/>
    <w:rsid w:val="00C129FD"/>
    <w:rsid w:val="00C14BF8"/>
    <w:rsid w:val="00C27B18"/>
    <w:rsid w:val="00C55C26"/>
    <w:rsid w:val="00C56F80"/>
    <w:rsid w:val="00C60857"/>
    <w:rsid w:val="00C64595"/>
    <w:rsid w:val="00C8754F"/>
    <w:rsid w:val="00CC2954"/>
    <w:rsid w:val="00CE536F"/>
    <w:rsid w:val="00CE7E11"/>
    <w:rsid w:val="00CF60F8"/>
    <w:rsid w:val="00CF71F8"/>
    <w:rsid w:val="00D03EE1"/>
    <w:rsid w:val="00D040A9"/>
    <w:rsid w:val="00D10F94"/>
    <w:rsid w:val="00D222DC"/>
    <w:rsid w:val="00D274E4"/>
    <w:rsid w:val="00D36571"/>
    <w:rsid w:val="00D4346B"/>
    <w:rsid w:val="00D46B1E"/>
    <w:rsid w:val="00D53D70"/>
    <w:rsid w:val="00D6774F"/>
    <w:rsid w:val="00D70559"/>
    <w:rsid w:val="00D77094"/>
    <w:rsid w:val="00D80277"/>
    <w:rsid w:val="00D81743"/>
    <w:rsid w:val="00D8589F"/>
    <w:rsid w:val="00D86674"/>
    <w:rsid w:val="00D921B5"/>
    <w:rsid w:val="00D94827"/>
    <w:rsid w:val="00DA16ED"/>
    <w:rsid w:val="00DA66E1"/>
    <w:rsid w:val="00DB2557"/>
    <w:rsid w:val="00DC1002"/>
    <w:rsid w:val="00DC71EB"/>
    <w:rsid w:val="00DD4122"/>
    <w:rsid w:val="00DD512E"/>
    <w:rsid w:val="00DD7D10"/>
    <w:rsid w:val="00DE0062"/>
    <w:rsid w:val="00E00EAB"/>
    <w:rsid w:val="00E00FD0"/>
    <w:rsid w:val="00E02095"/>
    <w:rsid w:val="00E0355C"/>
    <w:rsid w:val="00E07ADA"/>
    <w:rsid w:val="00E10263"/>
    <w:rsid w:val="00E16368"/>
    <w:rsid w:val="00E30FB4"/>
    <w:rsid w:val="00E321BC"/>
    <w:rsid w:val="00E33D8C"/>
    <w:rsid w:val="00E368C7"/>
    <w:rsid w:val="00E616CC"/>
    <w:rsid w:val="00E95B2D"/>
    <w:rsid w:val="00E96B4D"/>
    <w:rsid w:val="00EA313E"/>
    <w:rsid w:val="00EA78B7"/>
    <w:rsid w:val="00EB1F84"/>
    <w:rsid w:val="00EC59FE"/>
    <w:rsid w:val="00EE0D01"/>
    <w:rsid w:val="00EE0F19"/>
    <w:rsid w:val="00EE3C01"/>
    <w:rsid w:val="00EE3F84"/>
    <w:rsid w:val="00F0116C"/>
    <w:rsid w:val="00F056B9"/>
    <w:rsid w:val="00F07DE1"/>
    <w:rsid w:val="00F139E0"/>
    <w:rsid w:val="00F15651"/>
    <w:rsid w:val="00F23FED"/>
    <w:rsid w:val="00F312BA"/>
    <w:rsid w:val="00F34608"/>
    <w:rsid w:val="00F36BDD"/>
    <w:rsid w:val="00F375A9"/>
    <w:rsid w:val="00F547C7"/>
    <w:rsid w:val="00FA2DB9"/>
    <w:rsid w:val="00FA5FCA"/>
    <w:rsid w:val="00FB2517"/>
    <w:rsid w:val="00FB6F59"/>
    <w:rsid w:val="00FD62E1"/>
    <w:rsid w:val="00FD682D"/>
    <w:rsid w:val="00FE0E97"/>
    <w:rsid w:val="00FE5266"/>
    <w:rsid w:val="00FF105B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3647BE-0E7E-45A1-BE80-532DB1D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8B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2BE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F2BE9"/>
    <w:rPr>
      <w:rFonts w:ascii="Cambria" w:hAnsi="Cambria" w:cs="Cambria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B8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825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22F7"/>
    <w:pPr>
      <w:ind w:left="720"/>
    </w:pPr>
  </w:style>
  <w:style w:type="character" w:styleId="Hipercze">
    <w:name w:val="Hyperlink"/>
    <w:uiPriority w:val="99"/>
    <w:rsid w:val="003522F7"/>
    <w:rPr>
      <w:color w:val="0000FF"/>
      <w:u w:val="single"/>
    </w:rPr>
  </w:style>
  <w:style w:type="character" w:styleId="Pogrubienie">
    <w:name w:val="Strong"/>
    <w:uiPriority w:val="22"/>
    <w:qFormat/>
    <w:rsid w:val="00D4346B"/>
    <w:rPr>
      <w:b/>
      <w:bCs/>
    </w:rPr>
  </w:style>
  <w:style w:type="character" w:styleId="Uwydatnienie">
    <w:name w:val="Emphasis"/>
    <w:uiPriority w:val="99"/>
    <w:qFormat/>
    <w:rsid w:val="00D4346B"/>
    <w:rPr>
      <w:i/>
      <w:iCs/>
    </w:rPr>
  </w:style>
  <w:style w:type="paragraph" w:styleId="Bezodstpw">
    <w:name w:val="No Spacing"/>
    <w:uiPriority w:val="1"/>
    <w:qFormat/>
    <w:rsid w:val="00B51A24"/>
    <w:rPr>
      <w:rFonts w:cs="Calibri"/>
      <w:sz w:val="22"/>
      <w:szCs w:val="22"/>
    </w:rPr>
  </w:style>
  <w:style w:type="character" w:styleId="Odwoaniedokomentarza">
    <w:name w:val="annotation reference"/>
    <w:uiPriority w:val="99"/>
    <w:semiHidden/>
    <w:rsid w:val="00BD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D54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00BD1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54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BD1"/>
    <w:rPr>
      <w:rFonts w:cs="Calibri"/>
      <w:b/>
      <w:bCs/>
      <w:sz w:val="20"/>
      <w:szCs w:val="20"/>
    </w:rPr>
  </w:style>
  <w:style w:type="paragraph" w:customStyle="1" w:styleId="Standard">
    <w:name w:val="Standard"/>
    <w:rsid w:val="0064298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Lucida Sans"/>
      <w:kern w:val="3"/>
      <w:sz w:val="24"/>
      <w:szCs w:val="24"/>
      <w:lang w:eastAsia="ar-SA" w:bidi="hi-IN"/>
    </w:rPr>
  </w:style>
  <w:style w:type="numbering" w:customStyle="1" w:styleId="WWNum10">
    <w:name w:val="WWNum10"/>
    <w:basedOn w:val="Bezlisty"/>
    <w:rsid w:val="0064298D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rsid w:val="006C445A"/>
    <w:pPr>
      <w:tabs>
        <w:tab w:val="center" w:pos="4536"/>
        <w:tab w:val="right" w:pos="9072"/>
      </w:tabs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45A"/>
    <w:rPr>
      <w:rFonts w:asciiTheme="minorHAnsi" w:eastAsiaTheme="minorEastAsia" w:hAnsiTheme="minorHAnsi" w:cstheme="minorBidi"/>
      <w:lang w:eastAsia="en-US"/>
    </w:rPr>
  </w:style>
  <w:style w:type="table" w:styleId="Tabela-Siatka">
    <w:name w:val="Table Grid"/>
    <w:basedOn w:val="Standardowy"/>
    <w:uiPriority w:val="39"/>
    <w:locked/>
    <w:rsid w:val="00E30FB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BDE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BDE"/>
    <w:rPr>
      <w:vertAlign w:val="superscript"/>
    </w:rPr>
  </w:style>
  <w:style w:type="paragraph" w:customStyle="1" w:styleId="Tekstpodstawowy21">
    <w:name w:val="Tekst podstawowy 21"/>
    <w:basedOn w:val="Normalny"/>
    <w:rsid w:val="003A26A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509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6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11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DA26F-4601-45EB-BC69-95AA38CC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2446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creator>Joanna Wróbel</dc:creator>
  <cp:lastModifiedBy>jgwozdziewicz</cp:lastModifiedBy>
  <cp:revision>5</cp:revision>
  <cp:lastPrinted>2019-02-11T08:40:00Z</cp:lastPrinted>
  <dcterms:created xsi:type="dcterms:W3CDTF">2023-07-25T09:30:00Z</dcterms:created>
  <dcterms:modified xsi:type="dcterms:W3CDTF">2023-07-25T10:21:00Z</dcterms:modified>
</cp:coreProperties>
</file>