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BB" w:rsidRDefault="00295FBB" w:rsidP="00295FBB">
      <w:pPr>
        <w:pStyle w:val="Nagwek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WZÓR</w:t>
      </w:r>
    </w:p>
    <w:p w:rsidR="00572D2A" w:rsidRPr="00AD2396" w:rsidRDefault="00295FBB" w:rsidP="00295FBB">
      <w:pPr>
        <w:pStyle w:val="Nagwek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br/>
      </w:r>
      <w:r w:rsidR="00572D2A"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FB4CE3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wpisaną(-nym) do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24 kwietnia 2003 r. o działalności pożytku publicznego i o wolontariacie, zwanej </w:t>
      </w:r>
      <w:r w:rsidR="00544B42">
        <w:rPr>
          <w:rFonts w:ascii="Times New Roman" w:hAnsi="Times New Roman"/>
          <w:spacing w:val="6"/>
        </w:rPr>
        <w:t>d</w:t>
      </w:r>
      <w:r w:rsidRPr="00856462">
        <w:rPr>
          <w:rFonts w:ascii="Times New Roman" w:hAnsi="Times New Roman"/>
          <w:spacing w:val="6"/>
        </w:rPr>
        <w:t xml:space="preserve">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 xml:space="preserve">…… określonego szczegółowo w ofercie złożonej przez Zleceniobiorcę(-ców) w dniu ........................................., zwanego dalej „zadaniem publicznym”,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a </w:t>
      </w:r>
      <w:r w:rsidR="00544B42">
        <w:rPr>
          <w:rFonts w:ascii="Times New Roman" w:hAnsi="Times New Roman"/>
          <w:spacing w:val="6"/>
        </w:rPr>
        <w:t>Z</w:t>
      </w:r>
      <w:r w:rsidRPr="00856462">
        <w:rPr>
          <w:rFonts w:ascii="Times New Roman" w:hAnsi="Times New Roman"/>
          <w:spacing w:val="6"/>
        </w:rPr>
        <w:t>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</w:t>
      </w:r>
      <w:r w:rsidR="004308C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Niniejsza umowa jest umową o powierzenie realizacji zadania publicznego* / </w:t>
      </w:r>
      <w:r w:rsidR="00B374E7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</w:t>
      </w:r>
      <w:r w:rsidR="009200A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</w:t>
      </w:r>
      <w:r w:rsidR="00582A6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się do wykorzystania środków finansowych innych niż dotacja, a „wsparcie realizacji zadania publicznego”,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 xml:space="preserve">(istnieje możliwość przekazania dotacji jednorazowo w pełnej wysokości albo </w:t>
      </w:r>
      <w:r w:rsidR="00441AF7">
        <w:rPr>
          <w:rFonts w:ascii="Times New Roman" w:hAnsi="Times New Roman"/>
          <w:i/>
          <w:spacing w:val="6"/>
        </w:rPr>
        <w:br/>
      </w:r>
      <w:r w:rsidRPr="004B6F3F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 xml:space="preserve">(należy wskazać wysokość dotacji przekazywanej w poszczególnych latach realizacji zadania; istnieje możliwość wypłaty dotacji na dany rok </w:t>
      </w:r>
      <w:r w:rsidR="00B82E29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</w:t>
      </w:r>
      <w:r w:rsidR="00951AE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</w:t>
      </w:r>
      <w:r w:rsidR="0001409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 xml:space="preserve">(w przypadku zadania publicznego realizowanego w okresie od 2 do 5 lat budżetowych należy wskazać wysokość środków oraz wartość wkładu </w:t>
      </w:r>
      <w:r w:rsidR="0001409A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</w:t>
      </w:r>
      <w:r w:rsidR="007F5C6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 xml:space="preserve">(w przypadku zadania publicznego realizowanego </w:t>
      </w:r>
      <w:r w:rsidR="00CE61D5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 w:rsidR="004B226E">
        <w:rPr>
          <w:rFonts w:ascii="Times New Roman" w:hAnsi="Times New Roman"/>
          <w:spacing w:val="6"/>
        </w:rPr>
        <w:t xml:space="preserve"> 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Wykonanie części zadania przez podmiot niebędący stroną umowy </w:t>
      </w:r>
      <w:r w:rsidR="00F64EE6">
        <w:rPr>
          <w:rFonts w:ascii="Times New Roman" w:hAnsi="Times New Roman"/>
          <w:b/>
          <w:spacing w:val="6"/>
        </w:rPr>
        <w:br/>
      </w:r>
      <w:r w:rsidRPr="00856462">
        <w:rPr>
          <w:rFonts w:ascii="Times New Roman" w:hAnsi="Times New Roman"/>
          <w:b/>
          <w:spacing w:val="6"/>
        </w:rPr>
        <w:t>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Za działania bądź zaniechania podmiotu, o którym mowa w ust. 1, </w:t>
      </w:r>
      <w:r w:rsidR="0039433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Zleceniobiorca(-</w:t>
      </w:r>
      <w:r w:rsidR="00394338">
        <w:rPr>
          <w:rFonts w:ascii="Times New Roman" w:hAnsi="Times New Roman"/>
          <w:spacing w:val="6"/>
        </w:rPr>
        <w:t>c</w:t>
      </w:r>
      <w:r w:rsidRPr="00856462">
        <w:rPr>
          <w:rFonts w:ascii="Times New Roman" w:hAnsi="Times New Roman"/>
          <w:spacing w:val="6"/>
        </w:rPr>
        <w:t>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</w:t>
      </w:r>
      <w:r w:rsidR="007720D2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umów o wsparcie realizacji zadania publicznego. W treści umowy należy zawrzeć tylko jedno spośród </w:t>
      </w:r>
      <w:r w:rsidR="007720D2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</w:t>
      </w:r>
      <w:r w:rsidR="005377DE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W przypadku zadania realizowanego w trybie art. 19a ustawy (tzw. małych dotacji) należy wskazać część </w:t>
      </w:r>
      <w:r w:rsidR="00D2464A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zadania publicznego, która będzie realizowana we współpracy z podmiotem trzecim, wraz z pozycją </w:t>
      </w:r>
      <w:r w:rsidR="00D2464A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>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</w:t>
      </w:r>
      <w:r w:rsidR="00B865D4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</w:t>
      </w:r>
      <w:r w:rsidR="001946EC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siedzibie Zleceniobiorcy(-ców),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</w:t>
      </w:r>
      <w:r w:rsidR="00222DE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</w:t>
      </w:r>
      <w:r w:rsidR="005B3F0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których mowa w ust. 2–5. Żądanie to jest wiążące dla Zleceniobiorcy(-ców).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</w:t>
      </w:r>
      <w:r w:rsidR="0070045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</w:t>
      </w:r>
      <w:r w:rsidR="00964E37">
        <w:rPr>
          <w:rFonts w:ascii="Times New Roman" w:hAnsi="Times New Roman"/>
          <w:spacing w:val="6"/>
          <w:sz w:val="16"/>
          <w:szCs w:val="16"/>
        </w:rPr>
        <w:br/>
      </w:r>
      <w:r w:rsidRPr="0066290B">
        <w:rPr>
          <w:rFonts w:ascii="Times New Roman" w:hAnsi="Times New Roman"/>
          <w:spacing w:val="6"/>
          <w:sz w:val="16"/>
          <w:szCs w:val="16"/>
        </w:rPr>
        <w:t xml:space="preserve">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 xml:space="preserve">odpowiednio do dnia 31 stycznia następnego roku kalendarzowego lub </w:t>
      </w:r>
      <w:r w:rsidR="00E2679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przypadku gdy termin wykorzystania dotacji jest krótszy niż rok budżetowy, </w:t>
      </w:r>
      <w:r w:rsidR="00E2679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</w:t>
      </w:r>
      <w:r w:rsidR="005A3D8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przez Zleceniodawcę ze skutkiem natychmiastowym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wykorzystywania udzielonej dotacji niezgodnie z przeznaczeniem lub pobrania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wyniku stwierdzenia okoliczności, o których mowa w ust. 1, wraz z odsetkami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Wszelkie wątpliwości związane z realizacją niniejszej umowy będą wyjaśniane </w:t>
      </w:r>
      <w:r w:rsidR="002C4F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postanowieniami rozporządzenia Parlamentu Europejskiego i Rady (UE) 2016/679 z dnia 27 kwietnia 2016 r. w sprawie ochrony osób fizycznych w związku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przetwarzaniem danych osobowych i w sprawie swobodnego przepływu takich </w:t>
      </w:r>
      <w:r w:rsidRPr="00856462">
        <w:rPr>
          <w:rFonts w:ascii="Times New Roman" w:hAnsi="Times New Roman"/>
          <w:spacing w:val="6"/>
        </w:rPr>
        <w:lastRenderedPageBreak/>
        <w:t xml:space="preserve">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>dyrektywy 95/46/WE (ogólnego rozporządzenia o ochronie danych) (Dz. Urz. UE</w:t>
      </w:r>
      <w:bookmarkStart w:id="0" w:name="_GoBack"/>
      <w:bookmarkEnd w:id="0"/>
      <w:r w:rsidRPr="00856462">
        <w:rPr>
          <w:rFonts w:ascii="Times New Roman" w:hAnsi="Times New Roman"/>
          <w:spacing w:val="6"/>
        </w:rPr>
        <w:t xml:space="preserve">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612B8B" w:rsidRPr="003C3E7D" w:rsidRDefault="00612B8B" w:rsidP="00612B8B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612B8B" w:rsidRPr="002C431B" w:rsidRDefault="00612B8B" w:rsidP="00612B8B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p w:rsidR="00612B8B" w:rsidRDefault="00612B8B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Umowa ma charakter ramowy. Oznacza to, że można ją zmieniać, w tym uzupełniać, </w:t>
      </w:r>
      <w:r w:rsidR="00D734FB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sectPr w:rsidR="00572D2A" w:rsidSect="009A407B">
      <w:footerReference w:type="default" r:id="rId6"/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04" w:rsidRDefault="00472E04" w:rsidP="00295FBB">
      <w:pPr>
        <w:spacing w:after="0" w:line="240" w:lineRule="auto"/>
      </w:pPr>
      <w:r>
        <w:separator/>
      </w:r>
    </w:p>
  </w:endnote>
  <w:endnote w:type="continuationSeparator" w:id="0">
    <w:p w:rsidR="00472E04" w:rsidRDefault="00472E04" w:rsidP="0029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25890764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95FBB" w:rsidRPr="00295FBB" w:rsidRDefault="000E666B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295FBB">
          <w:rPr>
            <w:rFonts w:ascii="Times New Roman" w:hAnsi="Times New Roman"/>
            <w:sz w:val="24"/>
            <w:szCs w:val="24"/>
          </w:rPr>
          <w:fldChar w:fldCharType="begin"/>
        </w:r>
        <w:r w:rsidR="00295FBB" w:rsidRPr="00295FB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5FBB">
          <w:rPr>
            <w:rFonts w:ascii="Times New Roman" w:hAnsi="Times New Roman"/>
            <w:sz w:val="24"/>
            <w:szCs w:val="24"/>
          </w:rPr>
          <w:fldChar w:fldCharType="separate"/>
        </w:r>
        <w:r w:rsidR="00F15885">
          <w:rPr>
            <w:rFonts w:ascii="Times New Roman" w:hAnsi="Times New Roman"/>
            <w:noProof/>
            <w:sz w:val="24"/>
            <w:szCs w:val="24"/>
          </w:rPr>
          <w:t>11</w:t>
        </w:r>
        <w:r w:rsidRPr="00295F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95FBB" w:rsidRDefault="00295F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04" w:rsidRDefault="00472E04" w:rsidP="00295FBB">
      <w:pPr>
        <w:spacing w:after="0" w:line="240" w:lineRule="auto"/>
      </w:pPr>
      <w:r>
        <w:separator/>
      </w:r>
    </w:p>
  </w:footnote>
  <w:footnote w:type="continuationSeparator" w:id="0">
    <w:p w:rsidR="00472E04" w:rsidRDefault="00472E04" w:rsidP="00295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9A7"/>
    <w:rsid w:val="0001409A"/>
    <w:rsid w:val="000A4917"/>
    <w:rsid w:val="000C4B7C"/>
    <w:rsid w:val="000E666B"/>
    <w:rsid w:val="00166CF7"/>
    <w:rsid w:val="001946EC"/>
    <w:rsid w:val="001E6209"/>
    <w:rsid w:val="00222DEF"/>
    <w:rsid w:val="00295FBB"/>
    <w:rsid w:val="002A749F"/>
    <w:rsid w:val="002C431B"/>
    <w:rsid w:val="002C4FA3"/>
    <w:rsid w:val="00360140"/>
    <w:rsid w:val="00394338"/>
    <w:rsid w:val="003C3E7D"/>
    <w:rsid w:val="004308C6"/>
    <w:rsid w:val="00441AF7"/>
    <w:rsid w:val="00472E04"/>
    <w:rsid w:val="004B226E"/>
    <w:rsid w:val="004B6F3F"/>
    <w:rsid w:val="004C36F4"/>
    <w:rsid w:val="004C717B"/>
    <w:rsid w:val="00521D89"/>
    <w:rsid w:val="005377DE"/>
    <w:rsid w:val="00544B42"/>
    <w:rsid w:val="00546359"/>
    <w:rsid w:val="00566492"/>
    <w:rsid w:val="00572D2A"/>
    <w:rsid w:val="00580DAD"/>
    <w:rsid w:val="00582A6A"/>
    <w:rsid w:val="005A3D86"/>
    <w:rsid w:val="005B3F0F"/>
    <w:rsid w:val="00612B8B"/>
    <w:rsid w:val="0066290B"/>
    <w:rsid w:val="006A06F7"/>
    <w:rsid w:val="006D2F23"/>
    <w:rsid w:val="00700458"/>
    <w:rsid w:val="00727743"/>
    <w:rsid w:val="007720D2"/>
    <w:rsid w:val="007B5CA3"/>
    <w:rsid w:val="007F5C68"/>
    <w:rsid w:val="00856462"/>
    <w:rsid w:val="00876072"/>
    <w:rsid w:val="009200A2"/>
    <w:rsid w:val="00951AE2"/>
    <w:rsid w:val="00964E37"/>
    <w:rsid w:val="009A407B"/>
    <w:rsid w:val="009A7E23"/>
    <w:rsid w:val="00A47F99"/>
    <w:rsid w:val="00A509A7"/>
    <w:rsid w:val="00A55B5A"/>
    <w:rsid w:val="00AA2742"/>
    <w:rsid w:val="00AD2396"/>
    <w:rsid w:val="00AF6D75"/>
    <w:rsid w:val="00B374E7"/>
    <w:rsid w:val="00B82E29"/>
    <w:rsid w:val="00B865D4"/>
    <w:rsid w:val="00CE61D5"/>
    <w:rsid w:val="00D2464A"/>
    <w:rsid w:val="00D71A26"/>
    <w:rsid w:val="00D734FB"/>
    <w:rsid w:val="00E26796"/>
    <w:rsid w:val="00E67833"/>
    <w:rsid w:val="00E930E5"/>
    <w:rsid w:val="00F15885"/>
    <w:rsid w:val="00F64EE6"/>
    <w:rsid w:val="00FB4CE3"/>
    <w:rsid w:val="00FC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666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FB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B4C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3879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Opieka</cp:lastModifiedBy>
  <cp:revision>2</cp:revision>
  <cp:lastPrinted>2019-02-22T10:15:00Z</cp:lastPrinted>
  <dcterms:created xsi:type="dcterms:W3CDTF">2019-05-06T06:29:00Z</dcterms:created>
  <dcterms:modified xsi:type="dcterms:W3CDTF">2019-05-06T06:29:00Z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